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EF5" w:rsidRDefault="00BF5EF5" w:rsidP="008A158F">
      <w:pPr>
        <w:pStyle w:val="30"/>
        <w:framePr w:w="9897" w:wrap="around" w:x="1435" w:y="266"/>
      </w:pPr>
    </w:p>
    <w:p w:rsidR="00BF5EF5" w:rsidRDefault="00BF5EF5" w:rsidP="008A158F">
      <w:pPr>
        <w:pStyle w:val="30"/>
        <w:framePr w:w="9897" w:wrap="around" w:x="1435" w:y="266"/>
      </w:pPr>
    </w:p>
    <w:p w:rsidR="008A158F" w:rsidRPr="00C4332D" w:rsidRDefault="008A158F" w:rsidP="008A158F">
      <w:pPr>
        <w:pStyle w:val="30"/>
        <w:framePr w:w="9897" w:wrap="around" w:x="1435" w:y="266"/>
        <w:rPr>
          <w:rFonts w:ascii="Arial" w:hAnsi="Arial" w:cs="Arial"/>
          <w:sz w:val="28"/>
          <w:szCs w:val="28"/>
        </w:rPr>
      </w:pPr>
      <w:r w:rsidRPr="00C4332D">
        <w:rPr>
          <w:rFonts w:ascii="Arial" w:hAnsi="Arial" w:cs="Arial"/>
          <w:sz w:val="28"/>
          <w:szCs w:val="28"/>
        </w:rPr>
        <w:t>Муниципальное образование «Закрытое административно – территориальное образование  Железного</w:t>
      </w:r>
      <w:proofErr w:type="gramStart"/>
      <w:r w:rsidRPr="00C4332D">
        <w:rPr>
          <w:rFonts w:ascii="Arial" w:hAnsi="Arial" w:cs="Arial"/>
          <w:sz w:val="28"/>
          <w:szCs w:val="28"/>
        </w:rPr>
        <w:t>рск Кр</w:t>
      </w:r>
      <w:proofErr w:type="gramEnd"/>
      <w:r w:rsidRPr="00C4332D">
        <w:rPr>
          <w:rFonts w:ascii="Arial" w:hAnsi="Arial" w:cs="Arial"/>
          <w:sz w:val="28"/>
          <w:szCs w:val="28"/>
        </w:rPr>
        <w:t>асноярского края»</w:t>
      </w:r>
    </w:p>
    <w:p w:rsidR="008A158F" w:rsidRPr="00C4332D" w:rsidRDefault="008A158F" w:rsidP="008A158F">
      <w:pPr>
        <w:pStyle w:val="1"/>
        <w:framePr w:w="9897" w:wrap="around" w:x="1435" w:y="266"/>
        <w:rPr>
          <w:rFonts w:ascii="Arial" w:hAnsi="Arial" w:cs="Arial"/>
          <w:szCs w:val="28"/>
        </w:rPr>
      </w:pPr>
    </w:p>
    <w:p w:rsidR="008A158F" w:rsidRPr="009D1591" w:rsidRDefault="008A158F" w:rsidP="008A158F">
      <w:pPr>
        <w:pStyle w:val="1"/>
        <w:framePr w:w="9897" w:wrap="around" w:x="1435" w:y="266"/>
        <w:rPr>
          <w:rFonts w:ascii="Arial" w:hAnsi="Arial" w:cs="Arial"/>
          <w:sz w:val="32"/>
          <w:szCs w:val="32"/>
        </w:rPr>
      </w:pPr>
      <w:proofErr w:type="gramStart"/>
      <w:r w:rsidRPr="009D1591">
        <w:rPr>
          <w:rFonts w:ascii="Arial" w:hAnsi="Arial" w:cs="Arial"/>
          <w:sz w:val="32"/>
          <w:szCs w:val="32"/>
        </w:rPr>
        <w:t>АДМИНИСТРАЦИЯ</w:t>
      </w:r>
      <w:proofErr w:type="gramEnd"/>
      <w:r w:rsidRPr="009D1591">
        <w:rPr>
          <w:rFonts w:ascii="Arial" w:hAnsi="Arial" w:cs="Arial"/>
          <w:sz w:val="32"/>
          <w:szCs w:val="32"/>
        </w:rPr>
        <w:t xml:space="preserve"> ЗАТО г.</w:t>
      </w:r>
      <w:r w:rsidR="00A179AC" w:rsidRPr="009D1591">
        <w:rPr>
          <w:rFonts w:ascii="Arial" w:hAnsi="Arial" w:cs="Arial"/>
          <w:sz w:val="32"/>
          <w:szCs w:val="32"/>
        </w:rPr>
        <w:t xml:space="preserve"> </w:t>
      </w:r>
      <w:r w:rsidRPr="009D1591">
        <w:rPr>
          <w:rFonts w:ascii="Arial" w:hAnsi="Arial" w:cs="Arial"/>
          <w:sz w:val="32"/>
          <w:szCs w:val="32"/>
        </w:rPr>
        <w:t>ЖЕЛЕЗНОГОРСК</w:t>
      </w:r>
    </w:p>
    <w:p w:rsidR="008A158F" w:rsidRDefault="008A158F" w:rsidP="008A158F">
      <w:pPr>
        <w:framePr w:w="9897" w:h="1873" w:hSpace="180" w:wrap="around" w:vAnchor="text" w:hAnchor="page" w:x="1435" w:y="266"/>
        <w:jc w:val="center"/>
        <w:rPr>
          <w:rFonts w:ascii="Times New Roman" w:hAnsi="Times New Roman"/>
          <w:b/>
          <w:sz w:val="28"/>
        </w:rPr>
      </w:pPr>
    </w:p>
    <w:p w:rsidR="008A158F" w:rsidRDefault="008A158F" w:rsidP="008A158F">
      <w:pPr>
        <w:framePr w:w="9897" w:h="1873" w:hSpace="180" w:wrap="around" w:vAnchor="text" w:hAnchor="page" w:x="1435" w:y="266"/>
        <w:jc w:val="center"/>
        <w:rPr>
          <w:rFonts w:ascii="Arial" w:hAnsi="Arial"/>
        </w:rPr>
      </w:pPr>
      <w:r>
        <w:rPr>
          <w:rFonts w:ascii="Arial" w:hAnsi="Arial"/>
          <w:b/>
          <w:sz w:val="36"/>
        </w:rPr>
        <w:t>ПОСТАНОВЛЕНИЕ</w:t>
      </w:r>
    </w:p>
    <w:p w:rsidR="00CC2892" w:rsidRDefault="00CC2892"/>
    <w:p w:rsidR="00CC2892" w:rsidRDefault="00CC2892"/>
    <w:p w:rsidR="00246459" w:rsidRDefault="00246459" w:rsidP="00246459">
      <w:pPr>
        <w:framePr w:w="10077" w:h="441" w:hSpace="180" w:wrap="around" w:vAnchor="text" w:hAnchor="page" w:x="1162" w:y="13"/>
        <w:rPr>
          <w:rFonts w:ascii="Times New Roman" w:hAnsi="Times New Roman"/>
          <w:sz w:val="22"/>
        </w:rPr>
      </w:pPr>
    </w:p>
    <w:p w:rsidR="00A179AC" w:rsidRPr="009D1591" w:rsidRDefault="00246459" w:rsidP="00A179AC">
      <w:pPr>
        <w:framePr w:w="10077" w:h="441" w:hSpace="180" w:wrap="around" w:vAnchor="text" w:hAnchor="page" w:x="1162" w:y="13"/>
        <w:rPr>
          <w:rFonts w:ascii="Arial" w:hAnsi="Arial" w:cs="Arial"/>
          <w:sz w:val="24"/>
          <w:szCs w:val="24"/>
        </w:rPr>
      </w:pPr>
      <w:r>
        <w:rPr>
          <w:rFonts w:ascii="Times New Roman" w:hAnsi="Times New Roman"/>
          <w:sz w:val="22"/>
        </w:rPr>
        <w:t xml:space="preserve">     </w:t>
      </w:r>
      <w:r w:rsidR="003354CC" w:rsidRPr="009D1591">
        <w:rPr>
          <w:rFonts w:ascii="Arial" w:hAnsi="Arial" w:cs="Arial"/>
          <w:sz w:val="24"/>
          <w:szCs w:val="24"/>
        </w:rPr>
        <w:t>14</w:t>
      </w:r>
      <w:r w:rsidR="00E664D9" w:rsidRPr="009D1591">
        <w:rPr>
          <w:rFonts w:ascii="Arial" w:hAnsi="Arial" w:cs="Arial"/>
          <w:sz w:val="24"/>
          <w:szCs w:val="24"/>
        </w:rPr>
        <w:t>.</w:t>
      </w:r>
      <w:r w:rsidR="003354CC" w:rsidRPr="009D1591">
        <w:rPr>
          <w:rFonts w:ascii="Arial" w:hAnsi="Arial" w:cs="Arial"/>
          <w:sz w:val="24"/>
          <w:szCs w:val="24"/>
        </w:rPr>
        <w:t>04</w:t>
      </w:r>
      <w:r w:rsidR="00E664D9" w:rsidRPr="009D1591">
        <w:rPr>
          <w:rFonts w:ascii="Arial" w:hAnsi="Arial" w:cs="Arial"/>
          <w:sz w:val="24"/>
          <w:szCs w:val="24"/>
        </w:rPr>
        <w:t>.</w:t>
      </w:r>
      <w:r w:rsidR="006B1F90" w:rsidRPr="009D1591">
        <w:rPr>
          <w:rFonts w:ascii="Arial" w:hAnsi="Arial" w:cs="Arial"/>
          <w:sz w:val="24"/>
          <w:szCs w:val="24"/>
        </w:rPr>
        <w:t>201</w:t>
      </w:r>
      <w:r w:rsidR="00657CF6" w:rsidRPr="009D1591">
        <w:rPr>
          <w:rFonts w:ascii="Arial" w:hAnsi="Arial" w:cs="Arial"/>
          <w:sz w:val="24"/>
          <w:szCs w:val="24"/>
        </w:rPr>
        <w:t>7</w:t>
      </w:r>
      <w:r w:rsidR="00A179AC" w:rsidRPr="009D1591">
        <w:rPr>
          <w:rFonts w:ascii="Arial" w:hAnsi="Arial" w:cs="Arial"/>
          <w:sz w:val="24"/>
          <w:szCs w:val="24"/>
        </w:rPr>
        <w:t xml:space="preserve">                                                                                                      </w:t>
      </w:r>
      <w:r w:rsidR="000009CE" w:rsidRPr="009D1591">
        <w:rPr>
          <w:rFonts w:ascii="Arial" w:hAnsi="Arial" w:cs="Arial"/>
          <w:sz w:val="24"/>
          <w:szCs w:val="24"/>
        </w:rPr>
        <w:t>№</w:t>
      </w:r>
      <w:r w:rsidR="009467A5" w:rsidRPr="009D1591">
        <w:rPr>
          <w:rFonts w:ascii="Arial" w:hAnsi="Arial" w:cs="Arial"/>
          <w:sz w:val="24"/>
          <w:szCs w:val="24"/>
        </w:rPr>
        <w:t xml:space="preserve"> </w:t>
      </w:r>
      <w:r w:rsidR="003354CC" w:rsidRPr="009D1591">
        <w:rPr>
          <w:rFonts w:ascii="Arial" w:hAnsi="Arial" w:cs="Arial"/>
          <w:sz w:val="24"/>
          <w:szCs w:val="24"/>
        </w:rPr>
        <w:t>692</w:t>
      </w:r>
    </w:p>
    <w:p w:rsidR="00246459" w:rsidRPr="009D1591" w:rsidRDefault="00246459" w:rsidP="00246459">
      <w:pPr>
        <w:framePr w:w="10077" w:h="441" w:hSpace="180" w:wrap="around" w:vAnchor="text" w:hAnchor="page" w:x="1162" w:y="13"/>
        <w:rPr>
          <w:rFonts w:ascii="Arial" w:hAnsi="Arial" w:cs="Arial"/>
          <w:sz w:val="24"/>
          <w:szCs w:val="24"/>
        </w:rPr>
      </w:pPr>
    </w:p>
    <w:p w:rsidR="00246459" w:rsidRPr="009D1591" w:rsidRDefault="00246459" w:rsidP="00246459">
      <w:pPr>
        <w:framePr w:w="10077" w:h="441" w:hSpace="180" w:wrap="around" w:vAnchor="text" w:hAnchor="page" w:x="1162" w:y="13"/>
        <w:jc w:val="center"/>
        <w:rPr>
          <w:rFonts w:ascii="Arial" w:hAnsi="Arial" w:cs="Arial"/>
          <w:sz w:val="24"/>
          <w:szCs w:val="24"/>
        </w:rPr>
      </w:pPr>
      <w:r w:rsidRPr="009D1591">
        <w:rPr>
          <w:rFonts w:ascii="Arial" w:hAnsi="Arial" w:cs="Arial"/>
          <w:b/>
          <w:sz w:val="24"/>
          <w:szCs w:val="24"/>
        </w:rPr>
        <w:t>г.</w:t>
      </w:r>
      <w:r w:rsidR="00A179AC" w:rsidRPr="009D1591">
        <w:rPr>
          <w:rFonts w:ascii="Arial" w:hAnsi="Arial" w:cs="Arial"/>
          <w:b/>
          <w:sz w:val="24"/>
          <w:szCs w:val="24"/>
        </w:rPr>
        <w:t xml:space="preserve"> </w:t>
      </w:r>
      <w:r w:rsidRPr="009D1591">
        <w:rPr>
          <w:rFonts w:ascii="Arial" w:hAnsi="Arial" w:cs="Arial"/>
          <w:b/>
          <w:sz w:val="24"/>
          <w:szCs w:val="24"/>
        </w:rPr>
        <w:t>Железногорск</w:t>
      </w:r>
    </w:p>
    <w:p w:rsidR="00CC2892" w:rsidRDefault="00CC2892"/>
    <w:p w:rsidR="00CC2892" w:rsidRDefault="00CC2892" w:rsidP="00902C83">
      <w:pPr>
        <w:widowControl w:val="0"/>
        <w:jc w:val="both"/>
      </w:pPr>
    </w:p>
    <w:p w:rsidR="00D03522" w:rsidRPr="009D1591" w:rsidRDefault="00A96959" w:rsidP="00D03522">
      <w:pPr>
        <w:jc w:val="both"/>
        <w:rPr>
          <w:rFonts w:ascii="Arial" w:hAnsi="Arial" w:cs="Arial"/>
          <w:sz w:val="24"/>
          <w:szCs w:val="24"/>
        </w:rPr>
      </w:pPr>
      <w:r w:rsidRPr="009D1591">
        <w:rPr>
          <w:rFonts w:ascii="Arial" w:hAnsi="Arial" w:cs="Arial"/>
          <w:sz w:val="24"/>
          <w:szCs w:val="24"/>
        </w:rPr>
        <w:t xml:space="preserve">О внесении изменений в постановление </w:t>
      </w:r>
      <w:proofErr w:type="gramStart"/>
      <w:r w:rsidRPr="009D1591">
        <w:rPr>
          <w:rFonts w:ascii="Arial" w:hAnsi="Arial" w:cs="Arial"/>
          <w:sz w:val="24"/>
          <w:szCs w:val="24"/>
        </w:rPr>
        <w:t>Администрации</w:t>
      </w:r>
      <w:proofErr w:type="gramEnd"/>
      <w:r w:rsidRPr="009D1591">
        <w:rPr>
          <w:rFonts w:ascii="Arial" w:hAnsi="Arial" w:cs="Arial"/>
          <w:sz w:val="24"/>
          <w:szCs w:val="24"/>
        </w:rPr>
        <w:t xml:space="preserve"> ЗАТО г. Железногорск от </w:t>
      </w:r>
      <w:r w:rsidR="00657CF6" w:rsidRPr="009D1591">
        <w:rPr>
          <w:rFonts w:ascii="Arial" w:hAnsi="Arial" w:cs="Arial"/>
          <w:sz w:val="24"/>
          <w:szCs w:val="24"/>
        </w:rPr>
        <w:t>11</w:t>
      </w:r>
      <w:r w:rsidRPr="009D1591">
        <w:rPr>
          <w:rFonts w:ascii="Arial" w:hAnsi="Arial" w:cs="Arial"/>
          <w:sz w:val="24"/>
          <w:szCs w:val="24"/>
        </w:rPr>
        <w:t>.</w:t>
      </w:r>
      <w:r w:rsidR="00657CF6" w:rsidRPr="009D1591">
        <w:rPr>
          <w:rFonts w:ascii="Arial" w:hAnsi="Arial" w:cs="Arial"/>
          <w:sz w:val="24"/>
          <w:szCs w:val="24"/>
        </w:rPr>
        <w:t>12</w:t>
      </w:r>
      <w:r w:rsidRPr="009D1591">
        <w:rPr>
          <w:rFonts w:ascii="Arial" w:hAnsi="Arial" w:cs="Arial"/>
          <w:sz w:val="24"/>
          <w:szCs w:val="24"/>
        </w:rPr>
        <w:t>.201</w:t>
      </w:r>
      <w:r w:rsidR="00657CF6" w:rsidRPr="009D1591">
        <w:rPr>
          <w:rFonts w:ascii="Arial" w:hAnsi="Arial" w:cs="Arial"/>
          <w:sz w:val="24"/>
          <w:szCs w:val="24"/>
        </w:rPr>
        <w:t>2</w:t>
      </w:r>
      <w:r w:rsidRPr="009D1591">
        <w:rPr>
          <w:rFonts w:ascii="Arial" w:hAnsi="Arial" w:cs="Arial"/>
          <w:sz w:val="24"/>
          <w:szCs w:val="24"/>
        </w:rPr>
        <w:t xml:space="preserve"> № </w:t>
      </w:r>
      <w:r w:rsidR="00657CF6" w:rsidRPr="009D1591">
        <w:rPr>
          <w:rFonts w:ascii="Arial" w:hAnsi="Arial" w:cs="Arial"/>
          <w:sz w:val="24"/>
          <w:szCs w:val="24"/>
        </w:rPr>
        <w:t>2113</w:t>
      </w:r>
      <w:r w:rsidRPr="009D1591">
        <w:rPr>
          <w:rFonts w:ascii="Arial" w:hAnsi="Arial" w:cs="Arial"/>
          <w:sz w:val="24"/>
          <w:szCs w:val="24"/>
        </w:rPr>
        <w:t xml:space="preserve"> «</w:t>
      </w:r>
      <w:r w:rsidR="00C94D39" w:rsidRPr="009D1591">
        <w:rPr>
          <w:rFonts w:ascii="Arial" w:hAnsi="Arial" w:cs="Arial"/>
          <w:sz w:val="24"/>
          <w:szCs w:val="24"/>
        </w:rPr>
        <w:t xml:space="preserve">Об </w:t>
      </w:r>
      <w:r w:rsidR="00594294" w:rsidRPr="009D1591">
        <w:rPr>
          <w:rFonts w:ascii="Arial" w:hAnsi="Arial" w:cs="Arial"/>
          <w:sz w:val="24"/>
          <w:szCs w:val="24"/>
        </w:rPr>
        <w:t>утверждени</w:t>
      </w:r>
      <w:r w:rsidR="00514775" w:rsidRPr="009D1591">
        <w:rPr>
          <w:rFonts w:ascii="Arial" w:hAnsi="Arial" w:cs="Arial"/>
          <w:sz w:val="24"/>
          <w:szCs w:val="24"/>
        </w:rPr>
        <w:t xml:space="preserve">и </w:t>
      </w:r>
      <w:r w:rsidR="00657CF6" w:rsidRPr="009D1591">
        <w:rPr>
          <w:rFonts w:ascii="Arial" w:hAnsi="Arial" w:cs="Arial"/>
          <w:sz w:val="24"/>
          <w:szCs w:val="24"/>
        </w:rPr>
        <w:t>методики оценки выполнения муниципального задания на оказание муниципальных услуг (</w:t>
      </w:r>
      <w:r w:rsidR="00375F01" w:rsidRPr="009D1591">
        <w:rPr>
          <w:rFonts w:ascii="Arial" w:hAnsi="Arial" w:cs="Arial"/>
          <w:sz w:val="24"/>
          <w:szCs w:val="24"/>
        </w:rPr>
        <w:t xml:space="preserve">выполнение </w:t>
      </w:r>
      <w:r w:rsidR="00657CF6" w:rsidRPr="009D1591">
        <w:rPr>
          <w:rFonts w:ascii="Arial" w:hAnsi="Arial" w:cs="Arial"/>
          <w:sz w:val="24"/>
          <w:szCs w:val="24"/>
        </w:rPr>
        <w:t>работ) муниципальными учреждениями</w:t>
      </w:r>
      <w:r w:rsidRPr="009D1591">
        <w:rPr>
          <w:rFonts w:ascii="Arial" w:hAnsi="Arial" w:cs="Arial"/>
          <w:sz w:val="24"/>
          <w:szCs w:val="24"/>
        </w:rPr>
        <w:t>»</w:t>
      </w:r>
      <w:r w:rsidR="00F252EF" w:rsidRPr="009D1591">
        <w:rPr>
          <w:rFonts w:ascii="Arial" w:hAnsi="Arial" w:cs="Arial"/>
          <w:sz w:val="24"/>
          <w:szCs w:val="24"/>
        </w:rPr>
        <w:t xml:space="preserve"> </w:t>
      </w:r>
    </w:p>
    <w:p w:rsidR="005829E7" w:rsidRPr="009D1591" w:rsidRDefault="005829E7" w:rsidP="00C94D39">
      <w:pPr>
        <w:jc w:val="both"/>
        <w:rPr>
          <w:rFonts w:ascii="Arial" w:hAnsi="Arial" w:cs="Arial"/>
          <w:sz w:val="24"/>
          <w:szCs w:val="24"/>
        </w:rPr>
      </w:pPr>
    </w:p>
    <w:p w:rsidR="00C94D39" w:rsidRPr="009D1591" w:rsidRDefault="00C94D39" w:rsidP="00AF71BE">
      <w:pPr>
        <w:autoSpaceDE w:val="0"/>
        <w:autoSpaceDN w:val="0"/>
        <w:adjustRightInd w:val="0"/>
        <w:ind w:firstLine="720"/>
        <w:jc w:val="both"/>
        <w:rPr>
          <w:rFonts w:ascii="Arial" w:hAnsi="Arial" w:cs="Arial"/>
          <w:sz w:val="24"/>
          <w:szCs w:val="24"/>
        </w:rPr>
      </w:pPr>
      <w:r w:rsidRPr="009D1591">
        <w:rPr>
          <w:rFonts w:ascii="Arial" w:hAnsi="Arial" w:cs="Arial"/>
          <w:sz w:val="24"/>
          <w:szCs w:val="24"/>
        </w:rPr>
        <w:t xml:space="preserve">В соответствии с </w:t>
      </w:r>
      <w:r w:rsidR="00D03522" w:rsidRPr="009D1591">
        <w:rPr>
          <w:rFonts w:ascii="Arial" w:hAnsi="Arial" w:cs="Arial"/>
          <w:sz w:val="24"/>
          <w:szCs w:val="24"/>
        </w:rPr>
        <w:t xml:space="preserve">Федеральным законом от 06.10.2003 № 131-ФЗ «Об общих принципах организации местного самоуправления в Российской Федерации», руководствуясь </w:t>
      </w:r>
      <w:proofErr w:type="gramStart"/>
      <w:r w:rsidR="00D03522" w:rsidRPr="009D1591">
        <w:rPr>
          <w:rFonts w:ascii="Arial" w:hAnsi="Arial" w:cs="Arial"/>
          <w:sz w:val="24"/>
          <w:szCs w:val="24"/>
        </w:rPr>
        <w:t>Уставом</w:t>
      </w:r>
      <w:proofErr w:type="gramEnd"/>
      <w:r w:rsidR="00D03522" w:rsidRPr="009D1591">
        <w:rPr>
          <w:rFonts w:ascii="Arial" w:hAnsi="Arial" w:cs="Arial"/>
          <w:sz w:val="24"/>
          <w:szCs w:val="24"/>
        </w:rPr>
        <w:t xml:space="preserve"> </w:t>
      </w:r>
      <w:r w:rsidRPr="009D1591">
        <w:rPr>
          <w:rFonts w:ascii="Arial" w:hAnsi="Arial" w:cs="Arial"/>
          <w:sz w:val="24"/>
          <w:szCs w:val="24"/>
        </w:rPr>
        <w:t xml:space="preserve">ЗАТО Железногорск, </w:t>
      </w:r>
    </w:p>
    <w:p w:rsidR="00A179AC" w:rsidRPr="009D1591" w:rsidRDefault="00A179AC" w:rsidP="00C94D39">
      <w:pPr>
        <w:jc w:val="both"/>
        <w:rPr>
          <w:rFonts w:ascii="Arial" w:hAnsi="Arial" w:cs="Arial"/>
          <w:sz w:val="24"/>
          <w:szCs w:val="24"/>
        </w:rPr>
      </w:pPr>
    </w:p>
    <w:p w:rsidR="00C94D39" w:rsidRPr="009D1591" w:rsidRDefault="00C94D39" w:rsidP="00C94D39">
      <w:pPr>
        <w:jc w:val="both"/>
        <w:rPr>
          <w:rFonts w:ascii="Arial" w:hAnsi="Arial" w:cs="Arial"/>
          <w:sz w:val="24"/>
          <w:szCs w:val="24"/>
        </w:rPr>
      </w:pPr>
      <w:r w:rsidRPr="009D1591">
        <w:rPr>
          <w:rFonts w:ascii="Arial" w:hAnsi="Arial" w:cs="Arial"/>
          <w:sz w:val="24"/>
          <w:szCs w:val="24"/>
        </w:rPr>
        <w:t>ПОСТАНОВЛЯЮ:</w:t>
      </w:r>
    </w:p>
    <w:p w:rsidR="00C94D39" w:rsidRPr="009D1591" w:rsidRDefault="00C94D39" w:rsidP="00C94D39">
      <w:pPr>
        <w:jc w:val="both"/>
        <w:rPr>
          <w:rFonts w:ascii="Arial" w:hAnsi="Arial" w:cs="Arial"/>
          <w:sz w:val="24"/>
          <w:szCs w:val="24"/>
        </w:rPr>
      </w:pPr>
    </w:p>
    <w:p w:rsidR="004326B2" w:rsidRPr="009D1591" w:rsidRDefault="004E0AC4" w:rsidP="00B338F1">
      <w:pPr>
        <w:pStyle w:val="af1"/>
        <w:numPr>
          <w:ilvl w:val="0"/>
          <w:numId w:val="11"/>
        </w:numPr>
        <w:tabs>
          <w:tab w:val="left" w:pos="993"/>
        </w:tabs>
        <w:autoSpaceDE w:val="0"/>
        <w:autoSpaceDN w:val="0"/>
        <w:adjustRightInd w:val="0"/>
        <w:ind w:left="0" w:firstLine="567"/>
        <w:jc w:val="both"/>
        <w:rPr>
          <w:rFonts w:ascii="Arial" w:hAnsi="Arial" w:cs="Arial"/>
          <w:sz w:val="24"/>
          <w:szCs w:val="24"/>
        </w:rPr>
      </w:pPr>
      <w:r w:rsidRPr="009D1591">
        <w:rPr>
          <w:rFonts w:ascii="Arial" w:hAnsi="Arial" w:cs="Arial"/>
          <w:sz w:val="24"/>
          <w:szCs w:val="24"/>
        </w:rPr>
        <w:t xml:space="preserve">Внести в постановление </w:t>
      </w:r>
      <w:proofErr w:type="gramStart"/>
      <w:r w:rsidR="00A96959" w:rsidRPr="009D1591">
        <w:rPr>
          <w:rFonts w:ascii="Arial" w:hAnsi="Arial" w:cs="Arial"/>
          <w:sz w:val="24"/>
          <w:szCs w:val="24"/>
        </w:rPr>
        <w:t>Администрации</w:t>
      </w:r>
      <w:proofErr w:type="gramEnd"/>
      <w:r w:rsidR="00A96959" w:rsidRPr="009D1591">
        <w:rPr>
          <w:rFonts w:ascii="Arial" w:hAnsi="Arial" w:cs="Arial"/>
          <w:sz w:val="24"/>
          <w:szCs w:val="24"/>
        </w:rPr>
        <w:t xml:space="preserve"> ЗАТО г.</w:t>
      </w:r>
      <w:r w:rsidRPr="009D1591">
        <w:rPr>
          <w:rFonts w:ascii="Arial" w:hAnsi="Arial" w:cs="Arial"/>
          <w:sz w:val="24"/>
          <w:szCs w:val="24"/>
        </w:rPr>
        <w:t xml:space="preserve"> </w:t>
      </w:r>
      <w:r w:rsidR="00A96959" w:rsidRPr="009D1591">
        <w:rPr>
          <w:rFonts w:ascii="Arial" w:hAnsi="Arial" w:cs="Arial"/>
          <w:sz w:val="24"/>
          <w:szCs w:val="24"/>
        </w:rPr>
        <w:t xml:space="preserve">Железногорск от </w:t>
      </w:r>
      <w:r w:rsidR="00375F01" w:rsidRPr="009D1591">
        <w:rPr>
          <w:rFonts w:ascii="Arial" w:hAnsi="Arial" w:cs="Arial"/>
          <w:sz w:val="24"/>
          <w:szCs w:val="24"/>
        </w:rPr>
        <w:t>11</w:t>
      </w:r>
      <w:r w:rsidR="00A96959" w:rsidRPr="009D1591">
        <w:rPr>
          <w:rFonts w:ascii="Arial" w:hAnsi="Arial" w:cs="Arial"/>
          <w:sz w:val="24"/>
          <w:szCs w:val="24"/>
        </w:rPr>
        <w:t>.</w:t>
      </w:r>
      <w:r w:rsidR="00375F01" w:rsidRPr="009D1591">
        <w:rPr>
          <w:rFonts w:ascii="Arial" w:hAnsi="Arial" w:cs="Arial"/>
          <w:sz w:val="24"/>
          <w:szCs w:val="24"/>
        </w:rPr>
        <w:t>12</w:t>
      </w:r>
      <w:r w:rsidR="00A96959" w:rsidRPr="009D1591">
        <w:rPr>
          <w:rFonts w:ascii="Arial" w:hAnsi="Arial" w:cs="Arial"/>
          <w:sz w:val="24"/>
          <w:szCs w:val="24"/>
        </w:rPr>
        <w:t>.201</w:t>
      </w:r>
      <w:r w:rsidR="00375F01" w:rsidRPr="009D1591">
        <w:rPr>
          <w:rFonts w:ascii="Arial" w:hAnsi="Arial" w:cs="Arial"/>
          <w:sz w:val="24"/>
          <w:szCs w:val="24"/>
        </w:rPr>
        <w:t>2</w:t>
      </w:r>
      <w:r w:rsidR="00A96959" w:rsidRPr="009D1591">
        <w:rPr>
          <w:rFonts w:ascii="Arial" w:hAnsi="Arial" w:cs="Arial"/>
          <w:sz w:val="24"/>
          <w:szCs w:val="24"/>
        </w:rPr>
        <w:t xml:space="preserve"> № </w:t>
      </w:r>
      <w:r w:rsidR="00375F01" w:rsidRPr="009D1591">
        <w:rPr>
          <w:rFonts w:ascii="Arial" w:hAnsi="Arial" w:cs="Arial"/>
          <w:sz w:val="24"/>
          <w:szCs w:val="24"/>
        </w:rPr>
        <w:t>2113</w:t>
      </w:r>
      <w:r w:rsidR="00A96959" w:rsidRPr="009D1591">
        <w:rPr>
          <w:rFonts w:ascii="Arial" w:hAnsi="Arial" w:cs="Arial"/>
          <w:sz w:val="24"/>
          <w:szCs w:val="24"/>
        </w:rPr>
        <w:t xml:space="preserve"> «Об утверждении</w:t>
      </w:r>
      <w:r w:rsidR="00514775" w:rsidRPr="009D1591">
        <w:rPr>
          <w:rFonts w:ascii="Arial" w:hAnsi="Arial" w:cs="Arial"/>
          <w:sz w:val="24"/>
          <w:szCs w:val="24"/>
        </w:rPr>
        <w:t xml:space="preserve"> </w:t>
      </w:r>
      <w:r w:rsidR="00375F01" w:rsidRPr="009D1591">
        <w:rPr>
          <w:rFonts w:ascii="Arial" w:hAnsi="Arial" w:cs="Arial"/>
          <w:sz w:val="24"/>
          <w:szCs w:val="24"/>
        </w:rPr>
        <w:t>методики оценки выполнения муниципального задания на оказание муниципальных услуг (выполнение работ) муниципальными учреждениями</w:t>
      </w:r>
      <w:r w:rsidR="00A96959" w:rsidRPr="009D1591">
        <w:rPr>
          <w:rFonts w:ascii="Arial" w:hAnsi="Arial" w:cs="Arial"/>
          <w:sz w:val="24"/>
          <w:szCs w:val="24"/>
        </w:rPr>
        <w:t xml:space="preserve">» </w:t>
      </w:r>
      <w:r w:rsidR="004326B2" w:rsidRPr="009D1591">
        <w:rPr>
          <w:rFonts w:ascii="Arial" w:hAnsi="Arial" w:cs="Arial"/>
          <w:sz w:val="24"/>
          <w:szCs w:val="24"/>
        </w:rPr>
        <w:t xml:space="preserve">следующие </w:t>
      </w:r>
      <w:r w:rsidR="00A96959" w:rsidRPr="009D1591">
        <w:rPr>
          <w:rFonts w:ascii="Arial" w:hAnsi="Arial" w:cs="Arial"/>
          <w:sz w:val="24"/>
          <w:szCs w:val="24"/>
        </w:rPr>
        <w:t>изменения</w:t>
      </w:r>
      <w:r w:rsidR="004326B2" w:rsidRPr="009D1591">
        <w:rPr>
          <w:rFonts w:ascii="Arial" w:hAnsi="Arial" w:cs="Arial"/>
          <w:sz w:val="24"/>
          <w:szCs w:val="24"/>
        </w:rPr>
        <w:t>:</w:t>
      </w:r>
    </w:p>
    <w:p w:rsidR="004326B2" w:rsidRPr="009D1591" w:rsidRDefault="004326B2" w:rsidP="004326B2">
      <w:pPr>
        <w:pStyle w:val="af1"/>
        <w:numPr>
          <w:ilvl w:val="1"/>
          <w:numId w:val="11"/>
        </w:numPr>
        <w:tabs>
          <w:tab w:val="left" w:pos="993"/>
        </w:tabs>
        <w:autoSpaceDE w:val="0"/>
        <w:autoSpaceDN w:val="0"/>
        <w:adjustRightInd w:val="0"/>
        <w:ind w:left="0" w:firstLine="567"/>
        <w:jc w:val="both"/>
        <w:rPr>
          <w:rFonts w:ascii="Arial" w:hAnsi="Arial" w:cs="Arial"/>
          <w:sz w:val="24"/>
          <w:szCs w:val="24"/>
        </w:rPr>
      </w:pPr>
      <w:r w:rsidRPr="009D1591">
        <w:rPr>
          <w:rFonts w:ascii="Arial" w:hAnsi="Arial" w:cs="Arial"/>
          <w:sz w:val="24"/>
          <w:szCs w:val="24"/>
        </w:rPr>
        <w:t xml:space="preserve"> Пункт 1 постановления изложить в новой редакции:</w:t>
      </w:r>
    </w:p>
    <w:p w:rsidR="004326B2" w:rsidRPr="009D1591" w:rsidRDefault="004326B2" w:rsidP="004326B2">
      <w:pPr>
        <w:pStyle w:val="af1"/>
        <w:tabs>
          <w:tab w:val="left" w:pos="993"/>
        </w:tabs>
        <w:autoSpaceDE w:val="0"/>
        <w:autoSpaceDN w:val="0"/>
        <w:adjustRightInd w:val="0"/>
        <w:ind w:left="0" w:firstLine="567"/>
        <w:jc w:val="both"/>
        <w:rPr>
          <w:rFonts w:ascii="Arial" w:hAnsi="Arial" w:cs="Arial"/>
          <w:sz w:val="24"/>
          <w:szCs w:val="24"/>
        </w:rPr>
      </w:pPr>
      <w:r w:rsidRPr="009D1591">
        <w:rPr>
          <w:rFonts w:ascii="Arial" w:hAnsi="Arial" w:cs="Arial"/>
          <w:sz w:val="24"/>
          <w:szCs w:val="24"/>
        </w:rPr>
        <w:t>«1. Утвердить методику оценки выполнения муниципального задания на оказание муниципальных услуг (выполнение работ) муниципальными учреждениями (Приложение № 1).».</w:t>
      </w:r>
      <w:r w:rsidR="004E0AC4" w:rsidRPr="009D1591">
        <w:rPr>
          <w:rFonts w:ascii="Arial" w:hAnsi="Arial" w:cs="Arial"/>
          <w:sz w:val="24"/>
          <w:szCs w:val="24"/>
        </w:rPr>
        <w:t xml:space="preserve"> </w:t>
      </w:r>
    </w:p>
    <w:p w:rsidR="00D03522" w:rsidRPr="009D1591" w:rsidRDefault="004326B2" w:rsidP="004326B2">
      <w:pPr>
        <w:pStyle w:val="af1"/>
        <w:numPr>
          <w:ilvl w:val="1"/>
          <w:numId w:val="11"/>
        </w:numPr>
        <w:tabs>
          <w:tab w:val="left" w:pos="993"/>
        </w:tabs>
        <w:autoSpaceDE w:val="0"/>
        <w:autoSpaceDN w:val="0"/>
        <w:adjustRightInd w:val="0"/>
        <w:ind w:left="0" w:firstLine="567"/>
        <w:jc w:val="both"/>
        <w:rPr>
          <w:rFonts w:ascii="Arial" w:hAnsi="Arial" w:cs="Arial"/>
          <w:sz w:val="24"/>
          <w:szCs w:val="24"/>
        </w:rPr>
      </w:pPr>
      <w:r w:rsidRPr="009D1591">
        <w:rPr>
          <w:rFonts w:ascii="Arial" w:hAnsi="Arial" w:cs="Arial"/>
          <w:sz w:val="24"/>
          <w:szCs w:val="24"/>
        </w:rPr>
        <w:t xml:space="preserve"> П</w:t>
      </w:r>
      <w:r w:rsidR="004E0AC4" w:rsidRPr="009D1591">
        <w:rPr>
          <w:rFonts w:ascii="Arial" w:hAnsi="Arial" w:cs="Arial"/>
          <w:sz w:val="24"/>
          <w:szCs w:val="24"/>
        </w:rPr>
        <w:t>риложение № 1 к постановлению</w:t>
      </w:r>
      <w:r w:rsidRPr="009D1591">
        <w:rPr>
          <w:rFonts w:ascii="Arial" w:hAnsi="Arial" w:cs="Arial"/>
          <w:sz w:val="24"/>
          <w:szCs w:val="24"/>
        </w:rPr>
        <w:t xml:space="preserve"> изложить в новой </w:t>
      </w:r>
      <w:r w:rsidR="004E0AC4" w:rsidRPr="009D1591">
        <w:rPr>
          <w:rFonts w:ascii="Arial" w:hAnsi="Arial" w:cs="Arial"/>
          <w:sz w:val="24"/>
          <w:szCs w:val="24"/>
        </w:rPr>
        <w:t>редакции</w:t>
      </w:r>
      <w:r w:rsidR="00C7168F" w:rsidRPr="009D1591">
        <w:rPr>
          <w:rFonts w:ascii="Arial" w:hAnsi="Arial" w:cs="Arial"/>
          <w:sz w:val="24"/>
          <w:szCs w:val="24"/>
        </w:rPr>
        <w:t xml:space="preserve"> согласно приложению к настоящему постановлению.</w:t>
      </w:r>
    </w:p>
    <w:p w:rsidR="00D03522" w:rsidRPr="009D1591" w:rsidRDefault="00D03522" w:rsidP="00D03522">
      <w:pPr>
        <w:pStyle w:val="af1"/>
        <w:numPr>
          <w:ilvl w:val="0"/>
          <w:numId w:val="11"/>
        </w:numPr>
        <w:tabs>
          <w:tab w:val="left" w:pos="993"/>
        </w:tabs>
        <w:autoSpaceDE w:val="0"/>
        <w:autoSpaceDN w:val="0"/>
        <w:adjustRightInd w:val="0"/>
        <w:ind w:left="0" w:firstLine="567"/>
        <w:jc w:val="both"/>
        <w:rPr>
          <w:rFonts w:ascii="Arial" w:hAnsi="Arial" w:cs="Arial"/>
          <w:sz w:val="24"/>
          <w:szCs w:val="24"/>
        </w:rPr>
      </w:pPr>
      <w:r w:rsidRPr="009D1591">
        <w:rPr>
          <w:rFonts w:ascii="Arial" w:hAnsi="Arial" w:cs="Arial"/>
          <w:sz w:val="24"/>
          <w:szCs w:val="24"/>
        </w:rPr>
        <w:t xml:space="preserve">Управлению делами </w:t>
      </w:r>
      <w:proofErr w:type="gramStart"/>
      <w:r w:rsidRPr="009D1591">
        <w:rPr>
          <w:rFonts w:ascii="Arial" w:hAnsi="Arial" w:cs="Arial"/>
          <w:sz w:val="24"/>
          <w:szCs w:val="24"/>
        </w:rPr>
        <w:t>Администрации</w:t>
      </w:r>
      <w:proofErr w:type="gramEnd"/>
      <w:r w:rsidRPr="009D1591">
        <w:rPr>
          <w:rFonts w:ascii="Arial" w:hAnsi="Arial" w:cs="Arial"/>
          <w:sz w:val="24"/>
          <w:szCs w:val="24"/>
        </w:rPr>
        <w:t xml:space="preserve"> ЗАТО г. Железногорск (</w:t>
      </w:r>
      <w:r w:rsidR="00F67D13" w:rsidRPr="009D1591">
        <w:rPr>
          <w:rFonts w:ascii="Arial" w:hAnsi="Arial" w:cs="Arial"/>
          <w:sz w:val="24"/>
          <w:szCs w:val="24"/>
        </w:rPr>
        <w:t>Е</w:t>
      </w:r>
      <w:r w:rsidRPr="009D1591">
        <w:rPr>
          <w:rFonts w:ascii="Arial" w:hAnsi="Arial" w:cs="Arial"/>
          <w:sz w:val="24"/>
          <w:szCs w:val="24"/>
        </w:rPr>
        <w:t>.В.</w:t>
      </w:r>
      <w:r w:rsidR="008400E6" w:rsidRPr="009D1591">
        <w:rPr>
          <w:rFonts w:ascii="Arial" w:hAnsi="Arial" w:cs="Arial"/>
          <w:sz w:val="24"/>
          <w:szCs w:val="24"/>
        </w:rPr>
        <w:t xml:space="preserve"> </w:t>
      </w:r>
      <w:r w:rsidR="00F67D13" w:rsidRPr="009D1591">
        <w:rPr>
          <w:rFonts w:ascii="Arial" w:hAnsi="Arial" w:cs="Arial"/>
          <w:sz w:val="24"/>
          <w:szCs w:val="24"/>
        </w:rPr>
        <w:t>Андросова</w:t>
      </w:r>
      <w:r w:rsidRPr="009D1591">
        <w:rPr>
          <w:rFonts w:ascii="Arial" w:hAnsi="Arial" w:cs="Arial"/>
          <w:sz w:val="24"/>
          <w:szCs w:val="24"/>
        </w:rPr>
        <w:t xml:space="preserve">) довести настоящее постановление до сведения населения через газету </w:t>
      </w:r>
      <w:r w:rsidR="00A675ED" w:rsidRPr="009D1591">
        <w:rPr>
          <w:rFonts w:ascii="Arial" w:hAnsi="Arial" w:cs="Arial"/>
          <w:sz w:val="24"/>
          <w:szCs w:val="24"/>
        </w:rPr>
        <w:t>«</w:t>
      </w:r>
      <w:r w:rsidRPr="009D1591">
        <w:rPr>
          <w:rFonts w:ascii="Arial" w:hAnsi="Arial" w:cs="Arial"/>
          <w:sz w:val="24"/>
          <w:szCs w:val="24"/>
        </w:rPr>
        <w:t>Город и горожане</w:t>
      </w:r>
      <w:r w:rsidR="00A675ED" w:rsidRPr="009D1591">
        <w:rPr>
          <w:rFonts w:ascii="Arial" w:hAnsi="Arial" w:cs="Arial"/>
          <w:sz w:val="24"/>
          <w:szCs w:val="24"/>
        </w:rPr>
        <w:t>»</w:t>
      </w:r>
      <w:r w:rsidRPr="009D1591">
        <w:rPr>
          <w:rFonts w:ascii="Arial" w:hAnsi="Arial" w:cs="Arial"/>
          <w:sz w:val="24"/>
          <w:szCs w:val="24"/>
        </w:rPr>
        <w:t>.</w:t>
      </w:r>
    </w:p>
    <w:p w:rsidR="00D03522" w:rsidRPr="009D1591" w:rsidRDefault="00D03522" w:rsidP="00D03522">
      <w:pPr>
        <w:pStyle w:val="af1"/>
        <w:tabs>
          <w:tab w:val="left" w:pos="1985"/>
          <w:tab w:val="left" w:pos="2127"/>
        </w:tabs>
        <w:autoSpaceDE w:val="0"/>
        <w:autoSpaceDN w:val="0"/>
        <w:adjustRightInd w:val="0"/>
        <w:ind w:left="0" w:firstLine="567"/>
        <w:jc w:val="both"/>
        <w:rPr>
          <w:rFonts w:ascii="Arial" w:hAnsi="Arial" w:cs="Arial"/>
          <w:sz w:val="24"/>
          <w:szCs w:val="24"/>
        </w:rPr>
      </w:pPr>
      <w:r w:rsidRPr="009D1591">
        <w:rPr>
          <w:rFonts w:ascii="Arial" w:hAnsi="Arial" w:cs="Arial"/>
          <w:sz w:val="24"/>
          <w:szCs w:val="24"/>
        </w:rPr>
        <w:t xml:space="preserve">3. Отделу общественных связей </w:t>
      </w:r>
      <w:proofErr w:type="gramStart"/>
      <w:r w:rsidRPr="009D1591">
        <w:rPr>
          <w:rFonts w:ascii="Arial" w:hAnsi="Arial" w:cs="Arial"/>
          <w:sz w:val="24"/>
          <w:szCs w:val="24"/>
        </w:rPr>
        <w:t>Администрации</w:t>
      </w:r>
      <w:proofErr w:type="gramEnd"/>
      <w:r w:rsidRPr="009D1591">
        <w:rPr>
          <w:rFonts w:ascii="Arial" w:hAnsi="Arial" w:cs="Arial"/>
          <w:sz w:val="24"/>
          <w:szCs w:val="24"/>
        </w:rPr>
        <w:t xml:space="preserve"> ЗАТО г. Железногорск  (И.С. Пикалова) разместить настоящее постановление на официальном сайте муниципального образования </w:t>
      </w:r>
      <w:r w:rsidR="00A675ED" w:rsidRPr="009D1591">
        <w:rPr>
          <w:rFonts w:ascii="Arial" w:hAnsi="Arial" w:cs="Arial"/>
          <w:sz w:val="24"/>
          <w:szCs w:val="24"/>
        </w:rPr>
        <w:t>«</w:t>
      </w:r>
      <w:r w:rsidRPr="009D1591">
        <w:rPr>
          <w:rFonts w:ascii="Arial" w:hAnsi="Arial" w:cs="Arial"/>
          <w:sz w:val="24"/>
          <w:szCs w:val="24"/>
        </w:rPr>
        <w:t>Закрытое административно-территориальное образование Железногорск Красноярского края</w:t>
      </w:r>
      <w:r w:rsidR="00A675ED" w:rsidRPr="009D1591">
        <w:rPr>
          <w:rFonts w:ascii="Arial" w:hAnsi="Arial" w:cs="Arial"/>
          <w:sz w:val="24"/>
          <w:szCs w:val="24"/>
        </w:rPr>
        <w:t>»</w:t>
      </w:r>
      <w:r w:rsidRPr="009D1591">
        <w:rPr>
          <w:rFonts w:ascii="Arial" w:hAnsi="Arial" w:cs="Arial"/>
          <w:sz w:val="24"/>
          <w:szCs w:val="24"/>
        </w:rPr>
        <w:t xml:space="preserve"> в информационно-телекоммуникационной сети «Интернет».</w:t>
      </w:r>
    </w:p>
    <w:p w:rsidR="009A3BB1" w:rsidRPr="009D1591" w:rsidRDefault="00D03522" w:rsidP="00717C0B">
      <w:pPr>
        <w:pStyle w:val="af1"/>
        <w:numPr>
          <w:ilvl w:val="0"/>
          <w:numId w:val="12"/>
        </w:numPr>
        <w:tabs>
          <w:tab w:val="left" w:pos="567"/>
          <w:tab w:val="left" w:pos="993"/>
          <w:tab w:val="left" w:pos="1985"/>
        </w:tabs>
        <w:autoSpaceDE w:val="0"/>
        <w:autoSpaceDN w:val="0"/>
        <w:adjustRightInd w:val="0"/>
        <w:ind w:left="0" w:firstLine="567"/>
        <w:jc w:val="both"/>
        <w:rPr>
          <w:rFonts w:ascii="Arial" w:hAnsi="Arial" w:cs="Arial"/>
          <w:sz w:val="24"/>
          <w:szCs w:val="24"/>
        </w:rPr>
      </w:pPr>
      <w:r w:rsidRPr="009D1591">
        <w:rPr>
          <w:rFonts w:ascii="Arial" w:hAnsi="Arial" w:cs="Arial"/>
          <w:sz w:val="24"/>
          <w:szCs w:val="24"/>
        </w:rPr>
        <w:t xml:space="preserve">Контроль над исполнением настоящего постановления </w:t>
      </w:r>
      <w:r w:rsidR="00D5337A" w:rsidRPr="009D1591">
        <w:rPr>
          <w:rFonts w:ascii="Arial" w:hAnsi="Arial" w:cs="Arial"/>
          <w:sz w:val="24"/>
          <w:szCs w:val="24"/>
        </w:rPr>
        <w:t xml:space="preserve">возложить на заместителя Главы </w:t>
      </w:r>
      <w:proofErr w:type="gramStart"/>
      <w:r w:rsidR="00D5337A" w:rsidRPr="009D1591">
        <w:rPr>
          <w:rFonts w:ascii="Arial" w:hAnsi="Arial" w:cs="Arial"/>
          <w:sz w:val="24"/>
          <w:szCs w:val="24"/>
        </w:rPr>
        <w:t>адми</w:t>
      </w:r>
      <w:r w:rsidR="0018557E" w:rsidRPr="009D1591">
        <w:rPr>
          <w:rFonts w:ascii="Arial" w:hAnsi="Arial" w:cs="Arial"/>
          <w:sz w:val="24"/>
          <w:szCs w:val="24"/>
        </w:rPr>
        <w:t>нистрации</w:t>
      </w:r>
      <w:proofErr w:type="gramEnd"/>
      <w:r w:rsidR="0018557E" w:rsidRPr="009D1591">
        <w:rPr>
          <w:rFonts w:ascii="Arial" w:hAnsi="Arial" w:cs="Arial"/>
          <w:sz w:val="24"/>
          <w:szCs w:val="24"/>
        </w:rPr>
        <w:t xml:space="preserve"> ЗАТО г. Железногорск </w:t>
      </w:r>
      <w:r w:rsidR="00D5337A" w:rsidRPr="009D1591">
        <w:rPr>
          <w:rFonts w:ascii="Arial" w:hAnsi="Arial" w:cs="Arial"/>
          <w:sz w:val="24"/>
          <w:szCs w:val="24"/>
        </w:rPr>
        <w:t>п</w:t>
      </w:r>
      <w:r w:rsidR="0018557E" w:rsidRPr="009D1591">
        <w:rPr>
          <w:rFonts w:ascii="Arial" w:hAnsi="Arial" w:cs="Arial"/>
          <w:sz w:val="24"/>
          <w:szCs w:val="24"/>
        </w:rPr>
        <w:t>о</w:t>
      </w:r>
      <w:r w:rsidR="00D5337A" w:rsidRPr="009D1591">
        <w:rPr>
          <w:rFonts w:ascii="Arial" w:hAnsi="Arial" w:cs="Arial"/>
          <w:sz w:val="24"/>
          <w:szCs w:val="24"/>
        </w:rPr>
        <w:t xml:space="preserve"> </w:t>
      </w:r>
      <w:r w:rsidR="00F67D13" w:rsidRPr="009D1591">
        <w:rPr>
          <w:rFonts w:ascii="Arial" w:hAnsi="Arial" w:cs="Arial"/>
          <w:sz w:val="24"/>
          <w:szCs w:val="24"/>
        </w:rPr>
        <w:t>социальным</w:t>
      </w:r>
      <w:r w:rsidR="00D5337A" w:rsidRPr="009D1591">
        <w:rPr>
          <w:rFonts w:ascii="Arial" w:hAnsi="Arial" w:cs="Arial"/>
          <w:sz w:val="24"/>
          <w:szCs w:val="24"/>
        </w:rPr>
        <w:t xml:space="preserve"> вопросам </w:t>
      </w:r>
      <w:r w:rsidR="00F67D13" w:rsidRPr="009D1591">
        <w:rPr>
          <w:rFonts w:ascii="Arial" w:hAnsi="Arial" w:cs="Arial"/>
          <w:sz w:val="24"/>
          <w:szCs w:val="24"/>
        </w:rPr>
        <w:t xml:space="preserve">В.Ю. </w:t>
      </w:r>
      <w:proofErr w:type="spellStart"/>
      <w:r w:rsidR="00F67D13" w:rsidRPr="009D1591">
        <w:rPr>
          <w:rFonts w:ascii="Arial" w:hAnsi="Arial" w:cs="Arial"/>
          <w:sz w:val="24"/>
          <w:szCs w:val="24"/>
        </w:rPr>
        <w:t>Фомаиди</w:t>
      </w:r>
      <w:proofErr w:type="spellEnd"/>
      <w:r w:rsidRPr="009D1591">
        <w:rPr>
          <w:rFonts w:ascii="Arial" w:hAnsi="Arial" w:cs="Arial"/>
          <w:sz w:val="24"/>
          <w:szCs w:val="24"/>
        </w:rPr>
        <w:t xml:space="preserve">. </w:t>
      </w:r>
    </w:p>
    <w:p w:rsidR="00D03522" w:rsidRPr="009D1591" w:rsidRDefault="00D03522" w:rsidP="00717C0B">
      <w:pPr>
        <w:pStyle w:val="af1"/>
        <w:numPr>
          <w:ilvl w:val="0"/>
          <w:numId w:val="12"/>
        </w:numPr>
        <w:tabs>
          <w:tab w:val="left" w:pos="567"/>
          <w:tab w:val="left" w:pos="993"/>
          <w:tab w:val="left" w:pos="1985"/>
        </w:tabs>
        <w:autoSpaceDE w:val="0"/>
        <w:autoSpaceDN w:val="0"/>
        <w:adjustRightInd w:val="0"/>
        <w:ind w:left="0" w:firstLine="567"/>
        <w:jc w:val="both"/>
        <w:rPr>
          <w:rFonts w:ascii="Arial" w:hAnsi="Arial" w:cs="Arial"/>
          <w:sz w:val="24"/>
          <w:szCs w:val="24"/>
        </w:rPr>
      </w:pPr>
      <w:r w:rsidRPr="009D1591">
        <w:rPr>
          <w:rFonts w:ascii="Arial" w:hAnsi="Arial" w:cs="Arial"/>
          <w:sz w:val="24"/>
          <w:szCs w:val="24"/>
        </w:rPr>
        <w:t>Постановление вступает в силу после его официального опубликования.</w:t>
      </w:r>
    </w:p>
    <w:p w:rsidR="00DA6305" w:rsidRPr="009D1591" w:rsidRDefault="00DA6305" w:rsidP="006A76ED">
      <w:pPr>
        <w:autoSpaceDE w:val="0"/>
        <w:autoSpaceDN w:val="0"/>
        <w:adjustRightInd w:val="0"/>
        <w:ind w:left="142"/>
        <w:rPr>
          <w:rFonts w:ascii="Arial" w:hAnsi="Arial" w:cs="Arial"/>
          <w:sz w:val="24"/>
          <w:szCs w:val="24"/>
        </w:rPr>
      </w:pPr>
    </w:p>
    <w:p w:rsidR="00DA6305" w:rsidRPr="009D1591" w:rsidRDefault="00DA6305" w:rsidP="006A76ED">
      <w:pPr>
        <w:autoSpaceDE w:val="0"/>
        <w:autoSpaceDN w:val="0"/>
        <w:adjustRightInd w:val="0"/>
        <w:ind w:left="142"/>
        <w:rPr>
          <w:rFonts w:ascii="Arial" w:hAnsi="Arial" w:cs="Arial"/>
          <w:sz w:val="24"/>
          <w:szCs w:val="24"/>
        </w:rPr>
      </w:pPr>
    </w:p>
    <w:p w:rsidR="001201FF" w:rsidRDefault="005829E7" w:rsidP="006A76ED">
      <w:pPr>
        <w:autoSpaceDE w:val="0"/>
        <w:autoSpaceDN w:val="0"/>
        <w:adjustRightInd w:val="0"/>
        <w:ind w:left="142"/>
        <w:rPr>
          <w:rFonts w:ascii="Arial" w:hAnsi="Arial" w:cs="Arial"/>
          <w:b/>
          <w:bCs/>
          <w:spacing w:val="-5"/>
          <w:sz w:val="24"/>
          <w:szCs w:val="24"/>
        </w:rPr>
      </w:pPr>
      <w:r w:rsidRPr="009D1591">
        <w:rPr>
          <w:rFonts w:ascii="Arial" w:hAnsi="Arial" w:cs="Arial"/>
          <w:sz w:val="24"/>
          <w:szCs w:val="24"/>
        </w:rPr>
        <w:t>Глава администрации</w:t>
      </w:r>
      <w:r w:rsidR="00FB46E8" w:rsidRPr="009D1591">
        <w:rPr>
          <w:rFonts w:ascii="Arial" w:hAnsi="Arial" w:cs="Arial"/>
          <w:sz w:val="24"/>
          <w:szCs w:val="24"/>
        </w:rPr>
        <w:tab/>
      </w:r>
      <w:r w:rsidR="00FB46E8" w:rsidRPr="009D1591">
        <w:rPr>
          <w:rFonts w:ascii="Arial" w:hAnsi="Arial" w:cs="Arial"/>
          <w:sz w:val="24"/>
          <w:szCs w:val="24"/>
        </w:rPr>
        <w:tab/>
      </w:r>
      <w:r w:rsidR="00FB46E8" w:rsidRPr="009D1591">
        <w:rPr>
          <w:rFonts w:ascii="Arial" w:hAnsi="Arial" w:cs="Arial"/>
          <w:sz w:val="24"/>
          <w:szCs w:val="24"/>
        </w:rPr>
        <w:tab/>
      </w:r>
      <w:r w:rsidR="00FB46E8" w:rsidRPr="009D1591">
        <w:rPr>
          <w:rFonts w:ascii="Arial" w:hAnsi="Arial" w:cs="Arial"/>
          <w:sz w:val="24"/>
          <w:szCs w:val="24"/>
        </w:rPr>
        <w:tab/>
      </w:r>
      <w:r w:rsidR="00FB46E8" w:rsidRPr="009D1591">
        <w:rPr>
          <w:rFonts w:ascii="Arial" w:hAnsi="Arial" w:cs="Arial"/>
          <w:sz w:val="24"/>
          <w:szCs w:val="24"/>
        </w:rPr>
        <w:tab/>
      </w:r>
      <w:r w:rsidR="00FB46E8" w:rsidRPr="009D1591">
        <w:rPr>
          <w:rFonts w:ascii="Arial" w:hAnsi="Arial" w:cs="Arial"/>
          <w:sz w:val="24"/>
          <w:szCs w:val="24"/>
        </w:rPr>
        <w:tab/>
      </w:r>
      <w:r w:rsidR="00FB46E8" w:rsidRPr="009D1591">
        <w:rPr>
          <w:rFonts w:ascii="Arial" w:hAnsi="Arial" w:cs="Arial"/>
          <w:sz w:val="24"/>
          <w:szCs w:val="24"/>
        </w:rPr>
        <w:tab/>
        <w:t xml:space="preserve">      </w:t>
      </w:r>
      <w:r w:rsidRPr="009D1591">
        <w:rPr>
          <w:rFonts w:ascii="Arial" w:hAnsi="Arial" w:cs="Arial"/>
          <w:sz w:val="24"/>
          <w:szCs w:val="24"/>
        </w:rPr>
        <w:t>С.Е. П</w:t>
      </w:r>
      <w:r w:rsidR="006A73AD" w:rsidRPr="009D1591">
        <w:rPr>
          <w:rFonts w:ascii="Arial" w:hAnsi="Arial" w:cs="Arial"/>
          <w:sz w:val="24"/>
          <w:szCs w:val="24"/>
        </w:rPr>
        <w:t>ешков</w:t>
      </w:r>
      <w:r w:rsidR="001201FF" w:rsidRPr="009D1591">
        <w:rPr>
          <w:rFonts w:ascii="Arial" w:hAnsi="Arial" w:cs="Arial"/>
          <w:b/>
          <w:bCs/>
          <w:spacing w:val="-5"/>
          <w:sz w:val="24"/>
          <w:szCs w:val="24"/>
        </w:rPr>
        <w:tab/>
      </w:r>
      <w:r w:rsidR="001201FF" w:rsidRPr="009D1591">
        <w:rPr>
          <w:rFonts w:ascii="Arial" w:hAnsi="Arial" w:cs="Arial"/>
          <w:b/>
          <w:bCs/>
          <w:spacing w:val="-5"/>
          <w:sz w:val="24"/>
          <w:szCs w:val="24"/>
        </w:rPr>
        <w:tab/>
      </w:r>
      <w:r w:rsidR="001201FF" w:rsidRPr="009D1591">
        <w:rPr>
          <w:rFonts w:ascii="Arial" w:hAnsi="Arial" w:cs="Arial"/>
          <w:b/>
          <w:bCs/>
          <w:spacing w:val="-5"/>
          <w:sz w:val="24"/>
          <w:szCs w:val="24"/>
        </w:rPr>
        <w:tab/>
      </w:r>
    </w:p>
    <w:p w:rsidR="009D1591" w:rsidRDefault="009D1591" w:rsidP="006A76ED">
      <w:pPr>
        <w:autoSpaceDE w:val="0"/>
        <w:autoSpaceDN w:val="0"/>
        <w:adjustRightInd w:val="0"/>
        <w:ind w:left="142"/>
        <w:rPr>
          <w:rFonts w:ascii="Arial" w:hAnsi="Arial" w:cs="Arial"/>
          <w:b/>
          <w:bCs/>
          <w:spacing w:val="-5"/>
          <w:sz w:val="24"/>
          <w:szCs w:val="24"/>
        </w:rPr>
      </w:pPr>
    </w:p>
    <w:p w:rsidR="009D1591" w:rsidRPr="005C165F" w:rsidRDefault="009D1591" w:rsidP="009D1591">
      <w:pPr>
        <w:widowControl w:val="0"/>
        <w:ind w:left="4956"/>
        <w:jc w:val="both"/>
        <w:rPr>
          <w:rFonts w:ascii="Arial" w:hAnsi="Arial" w:cs="Arial"/>
          <w:sz w:val="24"/>
          <w:szCs w:val="24"/>
        </w:rPr>
      </w:pPr>
      <w:r w:rsidRPr="005C165F">
        <w:rPr>
          <w:rFonts w:ascii="Arial" w:hAnsi="Arial" w:cs="Arial"/>
          <w:sz w:val="24"/>
          <w:szCs w:val="24"/>
        </w:rPr>
        <w:lastRenderedPageBreak/>
        <w:t>Приложение</w:t>
      </w:r>
    </w:p>
    <w:p w:rsidR="009D1591" w:rsidRPr="005C165F" w:rsidRDefault="009D1591" w:rsidP="009D1591">
      <w:pPr>
        <w:widowControl w:val="0"/>
        <w:ind w:left="4956"/>
        <w:jc w:val="both"/>
        <w:rPr>
          <w:rFonts w:ascii="Arial" w:hAnsi="Arial" w:cs="Arial"/>
          <w:sz w:val="24"/>
          <w:szCs w:val="24"/>
        </w:rPr>
      </w:pPr>
      <w:r w:rsidRPr="005C165F">
        <w:rPr>
          <w:rFonts w:ascii="Arial" w:hAnsi="Arial" w:cs="Arial"/>
          <w:sz w:val="24"/>
          <w:szCs w:val="24"/>
        </w:rPr>
        <w:t xml:space="preserve">к постановлению </w:t>
      </w:r>
      <w:proofErr w:type="gramStart"/>
      <w:r w:rsidRPr="005C165F">
        <w:rPr>
          <w:rFonts w:ascii="Arial" w:hAnsi="Arial" w:cs="Arial"/>
          <w:sz w:val="24"/>
          <w:szCs w:val="24"/>
        </w:rPr>
        <w:t>Администрации</w:t>
      </w:r>
      <w:proofErr w:type="gramEnd"/>
      <w:r w:rsidRPr="005C165F">
        <w:rPr>
          <w:rFonts w:ascii="Arial" w:hAnsi="Arial" w:cs="Arial"/>
          <w:sz w:val="24"/>
          <w:szCs w:val="24"/>
        </w:rPr>
        <w:t xml:space="preserve"> ЗАТО г. Железногорск</w:t>
      </w:r>
    </w:p>
    <w:p w:rsidR="009D1591" w:rsidRPr="005C165F" w:rsidRDefault="009D1591" w:rsidP="009D1591">
      <w:pPr>
        <w:widowControl w:val="0"/>
        <w:ind w:left="4956"/>
        <w:jc w:val="both"/>
        <w:rPr>
          <w:rFonts w:ascii="Arial" w:hAnsi="Arial" w:cs="Arial"/>
          <w:sz w:val="24"/>
          <w:szCs w:val="24"/>
        </w:rPr>
      </w:pPr>
      <w:r w:rsidRPr="005C165F">
        <w:rPr>
          <w:rFonts w:ascii="Arial" w:hAnsi="Arial" w:cs="Arial"/>
          <w:sz w:val="24"/>
          <w:szCs w:val="24"/>
        </w:rPr>
        <w:t>от 14.04.2017 № 692</w:t>
      </w:r>
    </w:p>
    <w:p w:rsidR="009D1591" w:rsidRPr="005C165F" w:rsidRDefault="009D1591" w:rsidP="009D1591">
      <w:pPr>
        <w:widowControl w:val="0"/>
        <w:ind w:left="4956"/>
        <w:jc w:val="both"/>
        <w:rPr>
          <w:rFonts w:ascii="Arial" w:hAnsi="Arial" w:cs="Arial"/>
          <w:sz w:val="24"/>
          <w:szCs w:val="24"/>
        </w:rPr>
      </w:pPr>
    </w:p>
    <w:p w:rsidR="009D1591" w:rsidRPr="005C165F" w:rsidRDefault="009D1591" w:rsidP="009D1591">
      <w:pPr>
        <w:widowControl w:val="0"/>
        <w:ind w:left="4956"/>
        <w:jc w:val="both"/>
        <w:rPr>
          <w:rFonts w:ascii="Arial" w:hAnsi="Arial" w:cs="Arial"/>
          <w:sz w:val="24"/>
          <w:szCs w:val="24"/>
        </w:rPr>
      </w:pPr>
      <w:r w:rsidRPr="005C165F">
        <w:rPr>
          <w:rFonts w:ascii="Arial" w:hAnsi="Arial" w:cs="Arial"/>
          <w:sz w:val="24"/>
          <w:szCs w:val="24"/>
        </w:rPr>
        <w:t xml:space="preserve">Приложение № 1 </w:t>
      </w:r>
    </w:p>
    <w:p w:rsidR="009D1591" w:rsidRPr="005C165F" w:rsidRDefault="009D1591" w:rsidP="009D1591">
      <w:pPr>
        <w:widowControl w:val="0"/>
        <w:ind w:left="4956"/>
        <w:jc w:val="both"/>
        <w:rPr>
          <w:rFonts w:ascii="Arial" w:hAnsi="Arial" w:cs="Arial"/>
          <w:sz w:val="24"/>
          <w:szCs w:val="24"/>
        </w:rPr>
      </w:pPr>
      <w:r w:rsidRPr="005C165F">
        <w:rPr>
          <w:rFonts w:ascii="Arial" w:hAnsi="Arial" w:cs="Arial"/>
          <w:sz w:val="24"/>
          <w:szCs w:val="24"/>
        </w:rPr>
        <w:t xml:space="preserve">к постановлению </w:t>
      </w:r>
      <w:proofErr w:type="gramStart"/>
      <w:r w:rsidRPr="005C165F">
        <w:rPr>
          <w:rFonts w:ascii="Arial" w:hAnsi="Arial" w:cs="Arial"/>
          <w:sz w:val="24"/>
          <w:szCs w:val="24"/>
        </w:rPr>
        <w:t>Администрации</w:t>
      </w:r>
      <w:proofErr w:type="gramEnd"/>
      <w:r w:rsidRPr="005C165F">
        <w:rPr>
          <w:rFonts w:ascii="Arial" w:hAnsi="Arial" w:cs="Arial"/>
          <w:sz w:val="24"/>
          <w:szCs w:val="24"/>
        </w:rPr>
        <w:t xml:space="preserve"> ЗАТО г. Железногорск</w:t>
      </w:r>
    </w:p>
    <w:p w:rsidR="009D1591" w:rsidRPr="005C165F" w:rsidRDefault="009D1591" w:rsidP="009D1591">
      <w:pPr>
        <w:widowControl w:val="0"/>
        <w:ind w:left="4956"/>
        <w:jc w:val="both"/>
        <w:rPr>
          <w:rFonts w:ascii="Arial" w:hAnsi="Arial" w:cs="Arial"/>
          <w:sz w:val="24"/>
          <w:szCs w:val="24"/>
        </w:rPr>
      </w:pPr>
      <w:r w:rsidRPr="005C165F">
        <w:rPr>
          <w:rFonts w:ascii="Arial" w:hAnsi="Arial" w:cs="Arial"/>
          <w:sz w:val="24"/>
          <w:szCs w:val="24"/>
        </w:rPr>
        <w:t>от 11.12.2012 № 2113</w:t>
      </w:r>
    </w:p>
    <w:p w:rsidR="009D1591" w:rsidRPr="005C165F" w:rsidRDefault="009D1591" w:rsidP="009D1591">
      <w:pPr>
        <w:widowControl w:val="0"/>
        <w:jc w:val="both"/>
        <w:rPr>
          <w:rFonts w:ascii="Arial" w:hAnsi="Arial" w:cs="Arial"/>
          <w:sz w:val="24"/>
          <w:szCs w:val="24"/>
        </w:rPr>
      </w:pPr>
    </w:p>
    <w:p w:rsidR="009D1591" w:rsidRPr="005C165F" w:rsidRDefault="009D1591" w:rsidP="009D1591">
      <w:pPr>
        <w:widowControl w:val="0"/>
        <w:ind w:firstLine="709"/>
        <w:jc w:val="both"/>
        <w:rPr>
          <w:rFonts w:ascii="Arial" w:hAnsi="Arial" w:cs="Arial"/>
          <w:sz w:val="24"/>
          <w:szCs w:val="24"/>
        </w:rPr>
      </w:pPr>
    </w:p>
    <w:p w:rsidR="009D1591" w:rsidRPr="005C165F" w:rsidRDefault="009D1591" w:rsidP="009D1591">
      <w:pPr>
        <w:widowControl w:val="0"/>
        <w:ind w:firstLine="709"/>
        <w:jc w:val="center"/>
        <w:rPr>
          <w:rFonts w:ascii="Arial" w:hAnsi="Arial" w:cs="Arial"/>
          <w:sz w:val="24"/>
          <w:szCs w:val="24"/>
        </w:rPr>
      </w:pPr>
      <w:r w:rsidRPr="005C165F">
        <w:rPr>
          <w:rFonts w:ascii="Arial" w:hAnsi="Arial" w:cs="Arial"/>
          <w:sz w:val="24"/>
          <w:szCs w:val="24"/>
        </w:rPr>
        <w:t>Методика оценки выполнения муниципального задания на оказание муниципальных услуг (выполнение работ) муниципальными учреждениями</w:t>
      </w:r>
    </w:p>
    <w:p w:rsidR="009D1591" w:rsidRPr="005C165F" w:rsidRDefault="009D1591" w:rsidP="009D1591">
      <w:pPr>
        <w:autoSpaceDE w:val="0"/>
        <w:autoSpaceDN w:val="0"/>
        <w:adjustRightInd w:val="0"/>
        <w:ind w:firstLine="540"/>
        <w:jc w:val="both"/>
        <w:rPr>
          <w:rFonts w:ascii="Arial" w:eastAsiaTheme="minorHAnsi" w:hAnsi="Arial" w:cs="Arial"/>
          <w:sz w:val="24"/>
          <w:szCs w:val="24"/>
        </w:rPr>
      </w:pPr>
    </w:p>
    <w:p w:rsidR="009D1591" w:rsidRPr="005C165F" w:rsidRDefault="009D1591" w:rsidP="009D1591">
      <w:pPr>
        <w:autoSpaceDE w:val="0"/>
        <w:autoSpaceDN w:val="0"/>
        <w:adjustRightInd w:val="0"/>
        <w:ind w:firstLine="540"/>
        <w:jc w:val="both"/>
        <w:rPr>
          <w:rFonts w:ascii="Arial" w:eastAsiaTheme="minorHAnsi" w:hAnsi="Arial" w:cs="Arial"/>
          <w:sz w:val="24"/>
          <w:szCs w:val="24"/>
        </w:rPr>
      </w:pPr>
      <w:r w:rsidRPr="005C165F">
        <w:rPr>
          <w:rFonts w:ascii="Arial" w:eastAsiaTheme="minorHAnsi" w:hAnsi="Arial" w:cs="Arial"/>
          <w:sz w:val="24"/>
          <w:szCs w:val="24"/>
        </w:rPr>
        <w:t>1. Методика оценки выполнения муниципальными учреждениями муниципального задания на оказание муниципальных услуг (выполнение работ) (далее – Методика) определяет механизм расчета оценки выполнения муниципальными учреждениями муниципального задания на оказание муниципальных услуг (выполнение работ).</w:t>
      </w:r>
    </w:p>
    <w:p w:rsidR="009D1591" w:rsidRPr="005C165F" w:rsidRDefault="009D1591" w:rsidP="009D1591">
      <w:pPr>
        <w:autoSpaceDE w:val="0"/>
        <w:autoSpaceDN w:val="0"/>
        <w:adjustRightInd w:val="0"/>
        <w:ind w:firstLine="540"/>
        <w:jc w:val="both"/>
        <w:rPr>
          <w:rFonts w:ascii="Arial" w:eastAsiaTheme="minorHAnsi" w:hAnsi="Arial" w:cs="Arial"/>
          <w:sz w:val="24"/>
          <w:szCs w:val="24"/>
        </w:rPr>
      </w:pPr>
      <w:r w:rsidRPr="005C165F">
        <w:rPr>
          <w:rFonts w:ascii="Arial" w:eastAsiaTheme="minorHAnsi" w:hAnsi="Arial" w:cs="Arial"/>
          <w:sz w:val="24"/>
          <w:szCs w:val="24"/>
        </w:rPr>
        <w:t xml:space="preserve">Оценка выполнения муниципального задания осуществляется отраслевыми (функциональными) органами, структурными подразделениями или специалистами </w:t>
      </w:r>
      <w:proofErr w:type="gramStart"/>
      <w:r w:rsidRPr="005C165F">
        <w:rPr>
          <w:rFonts w:ascii="Arial" w:eastAsiaTheme="minorHAnsi" w:hAnsi="Arial" w:cs="Arial"/>
          <w:sz w:val="24"/>
          <w:szCs w:val="24"/>
        </w:rPr>
        <w:t>Администрации</w:t>
      </w:r>
      <w:proofErr w:type="gramEnd"/>
      <w:r w:rsidRPr="005C165F">
        <w:rPr>
          <w:rFonts w:ascii="Arial" w:eastAsiaTheme="minorHAnsi" w:hAnsi="Arial" w:cs="Arial"/>
          <w:sz w:val="24"/>
          <w:szCs w:val="24"/>
        </w:rPr>
        <w:t xml:space="preserve"> ЗАТО г. Железногорск, обеспечивающими исполнение полномочий Администрации ЗАТО г. Железногорск по вопросам местного значения в отраслевых сферах.</w:t>
      </w:r>
    </w:p>
    <w:p w:rsidR="009D1591" w:rsidRPr="005C165F" w:rsidRDefault="009D1591" w:rsidP="009D1591">
      <w:pPr>
        <w:autoSpaceDE w:val="0"/>
        <w:autoSpaceDN w:val="0"/>
        <w:adjustRightInd w:val="0"/>
        <w:ind w:firstLine="540"/>
        <w:jc w:val="both"/>
        <w:rPr>
          <w:rFonts w:ascii="Arial" w:eastAsiaTheme="minorHAnsi" w:hAnsi="Arial" w:cs="Arial"/>
          <w:sz w:val="24"/>
          <w:szCs w:val="24"/>
        </w:rPr>
      </w:pPr>
      <w:r w:rsidRPr="005C165F">
        <w:rPr>
          <w:rFonts w:ascii="Arial" w:eastAsiaTheme="minorHAnsi" w:hAnsi="Arial" w:cs="Arial"/>
          <w:sz w:val="24"/>
          <w:szCs w:val="24"/>
        </w:rPr>
        <w:t>Расчет оценки выполнения муниципальными учреждениями муниципального задания на оказание муниципальных услуг (выполнение работ) производится в три этапа, раздельно по показателям, характеризующим качество муниципальной услуги (работы), и показателям, характеризующим объем муниципальной услуги (работы) (в натуральных показателях).</w:t>
      </w:r>
    </w:p>
    <w:p w:rsidR="009D1591" w:rsidRPr="005C165F" w:rsidRDefault="009D1591" w:rsidP="009D1591">
      <w:pPr>
        <w:autoSpaceDE w:val="0"/>
        <w:autoSpaceDN w:val="0"/>
        <w:adjustRightInd w:val="0"/>
        <w:ind w:firstLine="540"/>
        <w:jc w:val="both"/>
        <w:rPr>
          <w:rFonts w:ascii="Arial" w:eastAsiaTheme="minorHAnsi" w:hAnsi="Arial" w:cs="Arial"/>
          <w:sz w:val="24"/>
          <w:szCs w:val="24"/>
        </w:rPr>
      </w:pPr>
      <w:r w:rsidRPr="005C165F">
        <w:rPr>
          <w:rFonts w:ascii="Arial" w:eastAsiaTheme="minorHAnsi" w:hAnsi="Arial" w:cs="Arial"/>
          <w:sz w:val="24"/>
          <w:szCs w:val="24"/>
        </w:rPr>
        <w:t>1-й этап - расчет оценки выполнения муниципальным учреждением муниципального задания по показателям, характеризующим качество муниципальной услуги (работы);</w:t>
      </w:r>
    </w:p>
    <w:p w:rsidR="009D1591" w:rsidRPr="005C165F" w:rsidRDefault="009D1591" w:rsidP="009D1591">
      <w:pPr>
        <w:autoSpaceDE w:val="0"/>
        <w:autoSpaceDN w:val="0"/>
        <w:adjustRightInd w:val="0"/>
        <w:ind w:firstLine="540"/>
        <w:jc w:val="both"/>
        <w:rPr>
          <w:rFonts w:ascii="Arial" w:eastAsiaTheme="minorHAnsi" w:hAnsi="Arial" w:cs="Arial"/>
          <w:sz w:val="24"/>
          <w:szCs w:val="24"/>
        </w:rPr>
      </w:pPr>
      <w:r w:rsidRPr="005C165F">
        <w:rPr>
          <w:rFonts w:ascii="Arial" w:eastAsiaTheme="minorHAnsi" w:hAnsi="Arial" w:cs="Arial"/>
          <w:sz w:val="24"/>
          <w:szCs w:val="24"/>
        </w:rPr>
        <w:t>2-й этап - расчет оценки выполнения муниципальным учреждением муниципального задания по показателям, характеризующим объем муниципальной услуги (работы) (в натуральных показателях);</w:t>
      </w:r>
    </w:p>
    <w:p w:rsidR="009D1591" w:rsidRPr="005C165F" w:rsidRDefault="009D1591" w:rsidP="009D1591">
      <w:pPr>
        <w:autoSpaceDE w:val="0"/>
        <w:autoSpaceDN w:val="0"/>
        <w:adjustRightInd w:val="0"/>
        <w:ind w:firstLine="540"/>
        <w:jc w:val="both"/>
        <w:rPr>
          <w:rFonts w:ascii="Arial" w:eastAsiaTheme="minorHAnsi" w:hAnsi="Arial" w:cs="Arial"/>
          <w:sz w:val="24"/>
          <w:szCs w:val="24"/>
        </w:rPr>
      </w:pPr>
      <w:r w:rsidRPr="005C165F">
        <w:rPr>
          <w:rFonts w:ascii="Arial" w:eastAsiaTheme="minorHAnsi" w:hAnsi="Arial" w:cs="Arial"/>
          <w:sz w:val="24"/>
          <w:szCs w:val="24"/>
        </w:rPr>
        <w:t>3-й этап - расчет итоговой оценки выполнения муниципальным учреждением муниципального задания по каждой муниципальной услуге (работе).</w:t>
      </w:r>
    </w:p>
    <w:p w:rsidR="009D1591" w:rsidRPr="005C165F" w:rsidRDefault="009D1591" w:rsidP="009D1591">
      <w:pPr>
        <w:autoSpaceDE w:val="0"/>
        <w:autoSpaceDN w:val="0"/>
        <w:adjustRightInd w:val="0"/>
        <w:ind w:firstLine="540"/>
        <w:jc w:val="both"/>
        <w:rPr>
          <w:rFonts w:ascii="Arial" w:eastAsiaTheme="minorHAnsi" w:hAnsi="Arial" w:cs="Arial"/>
          <w:sz w:val="24"/>
          <w:szCs w:val="24"/>
        </w:rPr>
      </w:pPr>
      <w:r w:rsidRPr="005C165F">
        <w:rPr>
          <w:rFonts w:ascii="Arial" w:eastAsiaTheme="minorHAnsi" w:hAnsi="Arial" w:cs="Arial"/>
          <w:sz w:val="24"/>
          <w:szCs w:val="24"/>
        </w:rPr>
        <w:t>В случае</w:t>
      </w:r>
      <w:proofErr w:type="gramStart"/>
      <w:r w:rsidRPr="005C165F">
        <w:rPr>
          <w:rFonts w:ascii="Arial" w:eastAsiaTheme="minorHAnsi" w:hAnsi="Arial" w:cs="Arial"/>
          <w:sz w:val="24"/>
          <w:szCs w:val="24"/>
        </w:rPr>
        <w:t>,</w:t>
      </w:r>
      <w:proofErr w:type="gramEnd"/>
      <w:r w:rsidRPr="005C165F">
        <w:rPr>
          <w:rFonts w:ascii="Arial" w:eastAsiaTheme="minorHAnsi" w:hAnsi="Arial" w:cs="Arial"/>
          <w:sz w:val="24"/>
          <w:szCs w:val="24"/>
        </w:rPr>
        <w:t xml:space="preserve"> если муниципальное учреждение в соответствии с муниципальным заданием оказывает две и более муниципальные услуги (выполняет две и более муниципальные работы) либо одну или более муниципальных услуг и одну или более муниципальных работ, оценка выполнения муниципального задания производится раздельно по каждой муниципальной услуге (работе), а итоговая оценка выполнения муниципальным учреждением муниципального задания осуществляется в соответствии с пунктом 7 настоящей Методики.</w:t>
      </w:r>
    </w:p>
    <w:p w:rsidR="009D1591" w:rsidRPr="005C165F" w:rsidRDefault="009D1591" w:rsidP="009D1591">
      <w:pPr>
        <w:autoSpaceDE w:val="0"/>
        <w:autoSpaceDN w:val="0"/>
        <w:adjustRightInd w:val="0"/>
        <w:ind w:firstLine="540"/>
        <w:jc w:val="both"/>
        <w:rPr>
          <w:rFonts w:ascii="Arial" w:eastAsiaTheme="minorHAnsi" w:hAnsi="Arial" w:cs="Arial"/>
          <w:sz w:val="24"/>
          <w:szCs w:val="24"/>
        </w:rPr>
      </w:pPr>
      <w:r w:rsidRPr="005C165F">
        <w:rPr>
          <w:rFonts w:ascii="Arial" w:eastAsiaTheme="minorHAnsi" w:hAnsi="Arial" w:cs="Arial"/>
          <w:sz w:val="24"/>
          <w:szCs w:val="24"/>
        </w:rPr>
        <w:t>2. Расчет оценки выполнения муниципальным учреждением муниципального задания по показателям, характеризующим качество муниципальной услуги (работы), производится по следующей формуле:</w:t>
      </w:r>
    </w:p>
    <w:p w:rsidR="009D1591" w:rsidRPr="005C165F" w:rsidRDefault="009D1591" w:rsidP="009D1591">
      <w:pPr>
        <w:autoSpaceDE w:val="0"/>
        <w:autoSpaceDN w:val="0"/>
        <w:adjustRightInd w:val="0"/>
        <w:ind w:firstLine="540"/>
        <w:jc w:val="both"/>
        <w:rPr>
          <w:rFonts w:ascii="Arial" w:eastAsiaTheme="minorHAnsi" w:hAnsi="Arial" w:cs="Arial"/>
          <w:sz w:val="24"/>
          <w:szCs w:val="24"/>
        </w:rPr>
      </w:pPr>
    </w:p>
    <w:p w:rsidR="009D1591" w:rsidRPr="005C165F" w:rsidRDefault="009D1591" w:rsidP="009D1591">
      <w:pPr>
        <w:autoSpaceDE w:val="0"/>
        <w:autoSpaceDN w:val="0"/>
        <w:adjustRightInd w:val="0"/>
        <w:jc w:val="both"/>
        <w:rPr>
          <w:rFonts w:ascii="Arial" w:eastAsiaTheme="minorHAnsi" w:hAnsi="Arial" w:cs="Arial"/>
          <w:sz w:val="24"/>
          <w:szCs w:val="24"/>
        </w:rPr>
      </w:pPr>
      <w:r w:rsidRPr="005C165F">
        <w:rPr>
          <w:rFonts w:ascii="Arial" w:eastAsiaTheme="minorHAnsi" w:hAnsi="Arial" w:cs="Arial"/>
          <w:sz w:val="24"/>
          <w:szCs w:val="24"/>
        </w:rPr>
        <w:t xml:space="preserve">                        </w:t>
      </w:r>
    </w:p>
    <w:p w:rsidR="009D1591" w:rsidRPr="005C165F" w:rsidRDefault="009D1591" w:rsidP="009D1591">
      <w:pPr>
        <w:autoSpaceDE w:val="0"/>
        <w:autoSpaceDN w:val="0"/>
        <w:adjustRightInd w:val="0"/>
        <w:jc w:val="both"/>
        <w:rPr>
          <w:rFonts w:ascii="Arial" w:eastAsiaTheme="minorHAnsi" w:hAnsi="Arial" w:cs="Arial"/>
          <w:sz w:val="24"/>
          <w:szCs w:val="24"/>
          <w:lang w:val="en-US"/>
        </w:rPr>
      </w:pPr>
      <w:r w:rsidRPr="005C165F">
        <w:rPr>
          <w:rFonts w:ascii="Arial" w:eastAsiaTheme="minorHAnsi" w:hAnsi="Arial" w:cs="Arial"/>
          <w:sz w:val="24"/>
          <w:szCs w:val="24"/>
        </w:rPr>
        <w:t xml:space="preserve">                                     </w:t>
      </w:r>
      <w:r w:rsidRPr="005C165F">
        <w:rPr>
          <w:rFonts w:ascii="Arial" w:eastAsiaTheme="minorHAnsi" w:hAnsi="Arial" w:cs="Arial"/>
          <w:sz w:val="24"/>
          <w:szCs w:val="24"/>
          <w:lang w:val="en-US"/>
        </w:rPr>
        <w:t>N</w:t>
      </w:r>
    </w:p>
    <w:p w:rsidR="009D1591" w:rsidRPr="005C165F" w:rsidRDefault="009D1591" w:rsidP="009D1591">
      <w:pPr>
        <w:autoSpaceDE w:val="0"/>
        <w:autoSpaceDN w:val="0"/>
        <w:adjustRightInd w:val="0"/>
        <w:jc w:val="both"/>
        <w:rPr>
          <w:rFonts w:ascii="Arial" w:eastAsiaTheme="minorHAnsi" w:hAnsi="Arial" w:cs="Arial"/>
          <w:sz w:val="24"/>
          <w:szCs w:val="24"/>
          <w:lang w:val="en-US"/>
        </w:rPr>
      </w:pPr>
      <w:r w:rsidRPr="005C165F">
        <w:rPr>
          <w:rFonts w:ascii="Arial" w:eastAsiaTheme="minorHAnsi" w:hAnsi="Arial" w:cs="Arial"/>
          <w:sz w:val="24"/>
          <w:szCs w:val="24"/>
          <w:lang w:val="en-US"/>
        </w:rPr>
        <w:t xml:space="preserve">                           K1 = SUM K1i / N,                            (1)</w:t>
      </w:r>
    </w:p>
    <w:p w:rsidR="009D1591" w:rsidRPr="005C165F" w:rsidRDefault="009D1591" w:rsidP="009D1591">
      <w:pPr>
        <w:autoSpaceDE w:val="0"/>
        <w:autoSpaceDN w:val="0"/>
        <w:adjustRightInd w:val="0"/>
        <w:jc w:val="both"/>
        <w:rPr>
          <w:rFonts w:ascii="Arial" w:eastAsiaTheme="minorHAnsi" w:hAnsi="Arial" w:cs="Arial"/>
          <w:sz w:val="24"/>
          <w:szCs w:val="24"/>
          <w:lang w:val="en-US"/>
        </w:rPr>
      </w:pPr>
      <w:r w:rsidRPr="005C165F">
        <w:rPr>
          <w:rFonts w:ascii="Arial" w:eastAsiaTheme="minorHAnsi" w:hAnsi="Arial" w:cs="Arial"/>
          <w:sz w:val="24"/>
          <w:szCs w:val="24"/>
          <w:lang w:val="en-US"/>
        </w:rPr>
        <w:t xml:space="preserve">                                    </w:t>
      </w:r>
      <w:proofErr w:type="spellStart"/>
      <w:r w:rsidRPr="005C165F">
        <w:rPr>
          <w:rFonts w:ascii="Arial" w:eastAsiaTheme="minorHAnsi" w:hAnsi="Arial" w:cs="Arial"/>
          <w:sz w:val="24"/>
          <w:szCs w:val="24"/>
          <w:lang w:val="en-US"/>
        </w:rPr>
        <w:t>i</w:t>
      </w:r>
      <w:proofErr w:type="spellEnd"/>
      <w:r w:rsidRPr="005C165F">
        <w:rPr>
          <w:rFonts w:ascii="Arial" w:eastAsiaTheme="minorHAnsi" w:hAnsi="Arial" w:cs="Arial"/>
          <w:sz w:val="24"/>
          <w:szCs w:val="24"/>
          <w:lang w:val="en-US"/>
        </w:rPr>
        <w:t>=1</w:t>
      </w:r>
    </w:p>
    <w:p w:rsidR="009D1591" w:rsidRPr="005C165F" w:rsidRDefault="009D1591" w:rsidP="009D1591">
      <w:pPr>
        <w:autoSpaceDE w:val="0"/>
        <w:autoSpaceDN w:val="0"/>
        <w:adjustRightInd w:val="0"/>
        <w:ind w:firstLine="540"/>
        <w:jc w:val="both"/>
        <w:rPr>
          <w:rFonts w:ascii="Arial" w:eastAsiaTheme="minorHAnsi" w:hAnsi="Arial" w:cs="Arial"/>
          <w:sz w:val="24"/>
          <w:szCs w:val="24"/>
          <w:lang w:val="en-US"/>
        </w:rPr>
      </w:pPr>
    </w:p>
    <w:p w:rsidR="009D1591" w:rsidRPr="005C165F" w:rsidRDefault="009D1591" w:rsidP="009D1591">
      <w:pPr>
        <w:autoSpaceDE w:val="0"/>
        <w:autoSpaceDN w:val="0"/>
        <w:adjustRightInd w:val="0"/>
        <w:ind w:firstLine="540"/>
        <w:jc w:val="both"/>
        <w:rPr>
          <w:rFonts w:ascii="Arial" w:eastAsiaTheme="minorHAnsi" w:hAnsi="Arial" w:cs="Arial"/>
          <w:sz w:val="24"/>
          <w:szCs w:val="24"/>
          <w:lang w:val="en-US"/>
        </w:rPr>
      </w:pPr>
      <w:r w:rsidRPr="005C165F">
        <w:rPr>
          <w:rFonts w:ascii="Arial" w:eastAsiaTheme="minorHAnsi" w:hAnsi="Arial" w:cs="Arial"/>
          <w:sz w:val="24"/>
          <w:szCs w:val="24"/>
        </w:rPr>
        <w:t>где</w:t>
      </w:r>
      <w:r w:rsidRPr="005C165F">
        <w:rPr>
          <w:rFonts w:ascii="Arial" w:eastAsiaTheme="minorHAnsi" w:hAnsi="Arial" w:cs="Arial"/>
          <w:sz w:val="24"/>
          <w:szCs w:val="24"/>
          <w:lang w:val="en-US"/>
        </w:rPr>
        <w:t>:</w:t>
      </w:r>
    </w:p>
    <w:p w:rsidR="009D1591" w:rsidRPr="005C165F" w:rsidRDefault="009D1591" w:rsidP="009D1591">
      <w:pPr>
        <w:autoSpaceDE w:val="0"/>
        <w:autoSpaceDN w:val="0"/>
        <w:adjustRightInd w:val="0"/>
        <w:ind w:firstLine="540"/>
        <w:jc w:val="both"/>
        <w:rPr>
          <w:rFonts w:ascii="Arial" w:eastAsiaTheme="minorHAnsi" w:hAnsi="Arial" w:cs="Arial"/>
          <w:sz w:val="24"/>
          <w:szCs w:val="24"/>
        </w:rPr>
      </w:pPr>
      <w:r w:rsidRPr="005C165F">
        <w:rPr>
          <w:rFonts w:ascii="Arial" w:eastAsiaTheme="minorHAnsi" w:hAnsi="Arial" w:cs="Arial"/>
          <w:sz w:val="24"/>
          <w:szCs w:val="24"/>
        </w:rPr>
        <w:lastRenderedPageBreak/>
        <w:t>К</w:t>
      </w:r>
      <w:proofErr w:type="gramStart"/>
      <w:r w:rsidRPr="005C165F">
        <w:rPr>
          <w:rFonts w:ascii="Arial" w:eastAsiaTheme="minorHAnsi" w:hAnsi="Arial" w:cs="Arial"/>
          <w:sz w:val="24"/>
          <w:szCs w:val="24"/>
        </w:rPr>
        <w:t>1</w:t>
      </w:r>
      <w:proofErr w:type="gramEnd"/>
      <w:r w:rsidRPr="005C165F">
        <w:rPr>
          <w:rFonts w:ascii="Arial" w:eastAsiaTheme="minorHAnsi" w:hAnsi="Arial" w:cs="Arial"/>
          <w:sz w:val="24"/>
          <w:szCs w:val="24"/>
        </w:rPr>
        <w:t xml:space="preserve"> - оценка выполнения муниципальным учреждением муниципального задания по показателям, характеризующим качество муниципальной услуги (работы);</w:t>
      </w:r>
    </w:p>
    <w:p w:rsidR="009D1591" w:rsidRPr="005C165F" w:rsidRDefault="009D1591" w:rsidP="009D1591">
      <w:pPr>
        <w:autoSpaceDE w:val="0"/>
        <w:autoSpaceDN w:val="0"/>
        <w:adjustRightInd w:val="0"/>
        <w:ind w:firstLine="540"/>
        <w:jc w:val="both"/>
        <w:rPr>
          <w:rFonts w:ascii="Arial" w:eastAsiaTheme="minorHAnsi" w:hAnsi="Arial" w:cs="Arial"/>
          <w:sz w:val="24"/>
          <w:szCs w:val="24"/>
        </w:rPr>
      </w:pPr>
      <w:r w:rsidRPr="005C165F">
        <w:rPr>
          <w:rFonts w:ascii="Arial" w:eastAsiaTheme="minorHAnsi" w:hAnsi="Arial" w:cs="Arial"/>
          <w:sz w:val="24"/>
          <w:szCs w:val="24"/>
        </w:rPr>
        <w:t>К1i - оценка выполнения муниципальным учреждением муниципального задания по каждому показателю, характеризующему качество муниципальной услуги (работы), установленному муниципальным заданием;</w:t>
      </w:r>
    </w:p>
    <w:p w:rsidR="009D1591" w:rsidRPr="005C165F" w:rsidRDefault="009D1591" w:rsidP="009D1591">
      <w:pPr>
        <w:autoSpaceDE w:val="0"/>
        <w:autoSpaceDN w:val="0"/>
        <w:adjustRightInd w:val="0"/>
        <w:ind w:firstLine="540"/>
        <w:jc w:val="both"/>
        <w:rPr>
          <w:rFonts w:ascii="Arial" w:eastAsiaTheme="minorHAnsi" w:hAnsi="Arial" w:cs="Arial"/>
          <w:sz w:val="24"/>
          <w:szCs w:val="24"/>
        </w:rPr>
      </w:pPr>
      <w:r w:rsidRPr="005C165F">
        <w:rPr>
          <w:rFonts w:ascii="Arial" w:eastAsiaTheme="minorHAnsi" w:hAnsi="Arial" w:cs="Arial"/>
          <w:sz w:val="24"/>
          <w:szCs w:val="24"/>
        </w:rPr>
        <w:t>N - количество показателей, характеризующих качество муниципальной услуги (работы), установленных муниципальным заданием.</w:t>
      </w:r>
    </w:p>
    <w:p w:rsidR="009D1591" w:rsidRPr="005C165F" w:rsidRDefault="009D1591" w:rsidP="009D1591">
      <w:pPr>
        <w:autoSpaceDE w:val="0"/>
        <w:autoSpaceDN w:val="0"/>
        <w:adjustRightInd w:val="0"/>
        <w:ind w:firstLine="540"/>
        <w:jc w:val="both"/>
        <w:rPr>
          <w:rFonts w:ascii="Arial" w:eastAsiaTheme="minorHAnsi" w:hAnsi="Arial" w:cs="Arial"/>
          <w:sz w:val="24"/>
          <w:szCs w:val="24"/>
        </w:rPr>
      </w:pPr>
      <w:r w:rsidRPr="005C165F">
        <w:rPr>
          <w:rFonts w:ascii="Arial" w:eastAsiaTheme="minorHAnsi" w:hAnsi="Arial" w:cs="Arial"/>
          <w:sz w:val="24"/>
          <w:szCs w:val="24"/>
        </w:rPr>
        <w:t>Если К1</w:t>
      </w:r>
      <w:proofErr w:type="spellStart"/>
      <w:r w:rsidRPr="005C165F">
        <w:rPr>
          <w:rFonts w:ascii="Arial" w:eastAsiaTheme="minorHAnsi" w:hAnsi="Arial" w:cs="Arial"/>
          <w:sz w:val="24"/>
          <w:szCs w:val="24"/>
          <w:lang w:val="en-US"/>
        </w:rPr>
        <w:t>i</w:t>
      </w:r>
      <w:proofErr w:type="spellEnd"/>
      <w:r w:rsidRPr="005C165F">
        <w:rPr>
          <w:rFonts w:ascii="Arial" w:eastAsiaTheme="minorHAnsi" w:hAnsi="Arial" w:cs="Arial"/>
          <w:sz w:val="24"/>
          <w:szCs w:val="24"/>
        </w:rPr>
        <w:t xml:space="preserve"> больше 100%, то для расчета К</w:t>
      </w:r>
      <w:proofErr w:type="gramStart"/>
      <w:r w:rsidRPr="005C165F">
        <w:rPr>
          <w:rFonts w:ascii="Arial" w:eastAsiaTheme="minorHAnsi" w:hAnsi="Arial" w:cs="Arial"/>
          <w:sz w:val="24"/>
          <w:szCs w:val="24"/>
        </w:rPr>
        <w:t>1</w:t>
      </w:r>
      <w:proofErr w:type="gramEnd"/>
      <w:r w:rsidRPr="005C165F">
        <w:rPr>
          <w:rFonts w:ascii="Arial" w:eastAsiaTheme="minorHAnsi" w:hAnsi="Arial" w:cs="Arial"/>
          <w:sz w:val="24"/>
          <w:szCs w:val="24"/>
        </w:rPr>
        <w:t xml:space="preserve"> данный коэффициент признается равным 100%. </w:t>
      </w:r>
    </w:p>
    <w:p w:rsidR="009D1591" w:rsidRPr="005C165F" w:rsidRDefault="009D1591" w:rsidP="009D1591">
      <w:pPr>
        <w:autoSpaceDE w:val="0"/>
        <w:autoSpaceDN w:val="0"/>
        <w:adjustRightInd w:val="0"/>
        <w:ind w:firstLine="540"/>
        <w:jc w:val="both"/>
        <w:rPr>
          <w:rFonts w:ascii="Arial" w:eastAsiaTheme="minorHAnsi" w:hAnsi="Arial" w:cs="Arial"/>
          <w:sz w:val="24"/>
          <w:szCs w:val="24"/>
        </w:rPr>
      </w:pPr>
      <w:r w:rsidRPr="005C165F">
        <w:rPr>
          <w:rFonts w:ascii="Arial" w:eastAsiaTheme="minorHAnsi" w:hAnsi="Arial" w:cs="Arial"/>
          <w:sz w:val="24"/>
          <w:szCs w:val="24"/>
        </w:rPr>
        <w:t>3. Оценка выполнения муниципальным учреждением муниципального задания по показателю, характеризующему качество муниципальной услуги (работы), установленному муниципальным заданием, производится:</w:t>
      </w:r>
    </w:p>
    <w:p w:rsidR="009D1591" w:rsidRPr="005C165F" w:rsidRDefault="009D1591" w:rsidP="009D1591">
      <w:pPr>
        <w:autoSpaceDE w:val="0"/>
        <w:autoSpaceDN w:val="0"/>
        <w:adjustRightInd w:val="0"/>
        <w:ind w:firstLine="540"/>
        <w:jc w:val="both"/>
        <w:rPr>
          <w:rFonts w:ascii="Arial" w:eastAsiaTheme="minorHAnsi" w:hAnsi="Arial" w:cs="Arial"/>
          <w:sz w:val="24"/>
          <w:szCs w:val="24"/>
        </w:rPr>
      </w:pPr>
      <w:r w:rsidRPr="005C165F">
        <w:rPr>
          <w:rFonts w:ascii="Arial" w:eastAsiaTheme="minorHAnsi" w:hAnsi="Arial" w:cs="Arial"/>
          <w:sz w:val="24"/>
          <w:szCs w:val="24"/>
        </w:rPr>
        <w:t>а) в отношении показателя, характеризующего качество муниципальной услуги (работы), большее значение которого (относительно значения планового показателя) отражает лучшее качество муниципальной услуги (работы) (то есть, при применении планового значения показателя со словами "Не менее"), - по формуле:</w:t>
      </w:r>
    </w:p>
    <w:p w:rsidR="009D1591" w:rsidRPr="005C165F" w:rsidRDefault="009D1591" w:rsidP="009D1591">
      <w:pPr>
        <w:autoSpaceDE w:val="0"/>
        <w:autoSpaceDN w:val="0"/>
        <w:adjustRightInd w:val="0"/>
        <w:ind w:firstLine="540"/>
        <w:jc w:val="both"/>
        <w:rPr>
          <w:rFonts w:ascii="Arial" w:eastAsiaTheme="minorHAnsi" w:hAnsi="Arial" w:cs="Arial"/>
          <w:sz w:val="24"/>
          <w:szCs w:val="24"/>
        </w:rPr>
      </w:pPr>
    </w:p>
    <w:p w:rsidR="009D1591" w:rsidRPr="005C165F" w:rsidRDefault="009D1591" w:rsidP="009D1591">
      <w:pPr>
        <w:autoSpaceDE w:val="0"/>
        <w:autoSpaceDN w:val="0"/>
        <w:adjustRightInd w:val="0"/>
        <w:jc w:val="both"/>
        <w:rPr>
          <w:rFonts w:ascii="Arial" w:eastAsiaTheme="minorHAnsi" w:hAnsi="Arial" w:cs="Arial"/>
          <w:sz w:val="24"/>
          <w:szCs w:val="24"/>
        </w:rPr>
      </w:pPr>
      <w:r w:rsidRPr="005C165F">
        <w:rPr>
          <w:rFonts w:ascii="Arial" w:eastAsiaTheme="minorHAnsi" w:hAnsi="Arial" w:cs="Arial"/>
          <w:sz w:val="24"/>
          <w:szCs w:val="24"/>
        </w:rPr>
        <w:t xml:space="preserve">                      K1i = K1фi / K1плi </w:t>
      </w:r>
      <w:proofErr w:type="spellStart"/>
      <w:r w:rsidRPr="005C165F">
        <w:rPr>
          <w:rFonts w:ascii="Arial" w:eastAsiaTheme="minorHAnsi" w:hAnsi="Arial" w:cs="Arial"/>
          <w:sz w:val="24"/>
          <w:szCs w:val="24"/>
        </w:rPr>
        <w:t>х</w:t>
      </w:r>
      <w:proofErr w:type="spellEnd"/>
      <w:r w:rsidRPr="005C165F">
        <w:rPr>
          <w:rFonts w:ascii="Arial" w:eastAsiaTheme="minorHAnsi" w:hAnsi="Arial" w:cs="Arial"/>
          <w:sz w:val="24"/>
          <w:szCs w:val="24"/>
        </w:rPr>
        <w:t xml:space="preserve"> 100%,                        (2)</w:t>
      </w:r>
    </w:p>
    <w:p w:rsidR="009D1591" w:rsidRPr="005C165F" w:rsidRDefault="009D1591" w:rsidP="009D1591">
      <w:pPr>
        <w:autoSpaceDE w:val="0"/>
        <w:autoSpaceDN w:val="0"/>
        <w:adjustRightInd w:val="0"/>
        <w:ind w:firstLine="540"/>
        <w:jc w:val="both"/>
        <w:rPr>
          <w:rFonts w:ascii="Arial" w:eastAsiaTheme="minorHAnsi" w:hAnsi="Arial" w:cs="Arial"/>
          <w:sz w:val="24"/>
          <w:szCs w:val="24"/>
        </w:rPr>
      </w:pPr>
    </w:p>
    <w:p w:rsidR="009D1591" w:rsidRPr="005C165F" w:rsidRDefault="009D1591" w:rsidP="009D1591">
      <w:pPr>
        <w:autoSpaceDE w:val="0"/>
        <w:autoSpaceDN w:val="0"/>
        <w:adjustRightInd w:val="0"/>
        <w:ind w:firstLine="540"/>
        <w:jc w:val="both"/>
        <w:rPr>
          <w:rFonts w:ascii="Arial" w:eastAsiaTheme="minorHAnsi" w:hAnsi="Arial" w:cs="Arial"/>
          <w:sz w:val="24"/>
          <w:szCs w:val="24"/>
        </w:rPr>
      </w:pPr>
      <w:r w:rsidRPr="005C165F">
        <w:rPr>
          <w:rFonts w:ascii="Arial" w:eastAsiaTheme="minorHAnsi" w:hAnsi="Arial" w:cs="Arial"/>
          <w:sz w:val="24"/>
          <w:szCs w:val="24"/>
        </w:rPr>
        <w:t>где:</w:t>
      </w:r>
    </w:p>
    <w:p w:rsidR="009D1591" w:rsidRPr="005C165F" w:rsidRDefault="009D1591" w:rsidP="009D1591">
      <w:pPr>
        <w:autoSpaceDE w:val="0"/>
        <w:autoSpaceDN w:val="0"/>
        <w:adjustRightInd w:val="0"/>
        <w:ind w:firstLine="540"/>
        <w:jc w:val="both"/>
        <w:rPr>
          <w:rFonts w:ascii="Arial" w:eastAsiaTheme="minorHAnsi" w:hAnsi="Arial" w:cs="Arial"/>
          <w:sz w:val="24"/>
          <w:szCs w:val="24"/>
        </w:rPr>
      </w:pPr>
      <w:r w:rsidRPr="005C165F">
        <w:rPr>
          <w:rFonts w:ascii="Arial" w:eastAsiaTheme="minorHAnsi" w:hAnsi="Arial" w:cs="Arial"/>
          <w:sz w:val="24"/>
          <w:szCs w:val="24"/>
        </w:rPr>
        <w:t>К1фi - фактическое значение показателя, характеризующего качество муниципальной услуги (работы), в отчетном финансовом году;</w:t>
      </w:r>
    </w:p>
    <w:p w:rsidR="009D1591" w:rsidRPr="005C165F" w:rsidRDefault="009D1591" w:rsidP="009D1591">
      <w:pPr>
        <w:autoSpaceDE w:val="0"/>
        <w:autoSpaceDN w:val="0"/>
        <w:adjustRightInd w:val="0"/>
        <w:ind w:firstLine="540"/>
        <w:jc w:val="both"/>
        <w:rPr>
          <w:rFonts w:ascii="Arial" w:eastAsiaTheme="minorHAnsi" w:hAnsi="Arial" w:cs="Arial"/>
          <w:sz w:val="24"/>
          <w:szCs w:val="24"/>
        </w:rPr>
      </w:pPr>
      <w:r w:rsidRPr="005C165F">
        <w:rPr>
          <w:rFonts w:ascii="Arial" w:eastAsiaTheme="minorHAnsi" w:hAnsi="Arial" w:cs="Arial"/>
          <w:sz w:val="24"/>
          <w:szCs w:val="24"/>
        </w:rPr>
        <w:t>К1плi - плановое значение показателя, характеризующего качество муниципальной услуги (работы), в отчетном финансовом году.</w:t>
      </w:r>
    </w:p>
    <w:p w:rsidR="009D1591" w:rsidRPr="005C165F" w:rsidRDefault="009D1591" w:rsidP="009D1591">
      <w:pPr>
        <w:autoSpaceDE w:val="0"/>
        <w:autoSpaceDN w:val="0"/>
        <w:adjustRightInd w:val="0"/>
        <w:ind w:firstLine="540"/>
        <w:jc w:val="both"/>
        <w:rPr>
          <w:rFonts w:ascii="Arial" w:eastAsiaTheme="minorHAnsi" w:hAnsi="Arial" w:cs="Arial"/>
          <w:sz w:val="24"/>
          <w:szCs w:val="24"/>
        </w:rPr>
      </w:pPr>
      <w:r w:rsidRPr="005C165F">
        <w:rPr>
          <w:rFonts w:ascii="Arial" w:eastAsiaTheme="minorHAnsi" w:hAnsi="Arial" w:cs="Arial"/>
          <w:sz w:val="24"/>
          <w:szCs w:val="24"/>
        </w:rPr>
        <w:t>б) в отношении показателя, характеризующего качество муниципальной услуги (работы), большее значение которого (относительно значения планового показателя) отражает худшее качество муниципальной услуги (работы) (то есть, при применении планового значения показателя со словами "Не более"), - по формуле:</w:t>
      </w:r>
    </w:p>
    <w:p w:rsidR="009D1591" w:rsidRPr="005C165F" w:rsidRDefault="009D1591" w:rsidP="009D1591">
      <w:pPr>
        <w:autoSpaceDE w:val="0"/>
        <w:autoSpaceDN w:val="0"/>
        <w:adjustRightInd w:val="0"/>
        <w:ind w:firstLine="540"/>
        <w:jc w:val="both"/>
        <w:rPr>
          <w:rFonts w:ascii="Arial" w:eastAsiaTheme="minorHAnsi" w:hAnsi="Arial" w:cs="Arial"/>
          <w:sz w:val="24"/>
          <w:szCs w:val="24"/>
        </w:rPr>
      </w:pPr>
    </w:p>
    <w:p w:rsidR="009D1591" w:rsidRPr="005C165F" w:rsidRDefault="009D1591" w:rsidP="009D1591">
      <w:pPr>
        <w:autoSpaceDE w:val="0"/>
        <w:autoSpaceDN w:val="0"/>
        <w:adjustRightInd w:val="0"/>
        <w:jc w:val="both"/>
        <w:rPr>
          <w:rFonts w:ascii="Arial" w:eastAsiaTheme="minorHAnsi" w:hAnsi="Arial" w:cs="Arial"/>
          <w:sz w:val="24"/>
          <w:szCs w:val="24"/>
        </w:rPr>
      </w:pPr>
      <w:r w:rsidRPr="005C165F">
        <w:rPr>
          <w:rFonts w:ascii="Arial" w:eastAsiaTheme="minorHAnsi" w:hAnsi="Arial" w:cs="Arial"/>
          <w:sz w:val="24"/>
          <w:szCs w:val="24"/>
        </w:rPr>
        <w:t xml:space="preserve">                      K1i = K1плi / K1фi </w:t>
      </w:r>
      <w:proofErr w:type="spellStart"/>
      <w:r w:rsidRPr="005C165F">
        <w:rPr>
          <w:rFonts w:ascii="Arial" w:eastAsiaTheme="minorHAnsi" w:hAnsi="Arial" w:cs="Arial"/>
          <w:sz w:val="24"/>
          <w:szCs w:val="24"/>
        </w:rPr>
        <w:t>х</w:t>
      </w:r>
      <w:proofErr w:type="spellEnd"/>
      <w:r w:rsidRPr="005C165F">
        <w:rPr>
          <w:rFonts w:ascii="Arial" w:eastAsiaTheme="minorHAnsi" w:hAnsi="Arial" w:cs="Arial"/>
          <w:sz w:val="24"/>
          <w:szCs w:val="24"/>
        </w:rPr>
        <w:t xml:space="preserve"> 100%,                        (3)</w:t>
      </w:r>
    </w:p>
    <w:p w:rsidR="009D1591" w:rsidRPr="005C165F" w:rsidRDefault="009D1591" w:rsidP="009D1591">
      <w:pPr>
        <w:autoSpaceDE w:val="0"/>
        <w:autoSpaceDN w:val="0"/>
        <w:adjustRightInd w:val="0"/>
        <w:ind w:firstLine="540"/>
        <w:jc w:val="both"/>
        <w:rPr>
          <w:rFonts w:ascii="Arial" w:eastAsiaTheme="minorHAnsi" w:hAnsi="Arial" w:cs="Arial"/>
          <w:sz w:val="24"/>
          <w:szCs w:val="24"/>
        </w:rPr>
      </w:pPr>
    </w:p>
    <w:p w:rsidR="009D1591" w:rsidRPr="005C165F" w:rsidRDefault="009D1591" w:rsidP="009D1591">
      <w:pPr>
        <w:autoSpaceDE w:val="0"/>
        <w:autoSpaceDN w:val="0"/>
        <w:adjustRightInd w:val="0"/>
        <w:ind w:firstLine="540"/>
        <w:jc w:val="both"/>
        <w:rPr>
          <w:rFonts w:ascii="Arial" w:eastAsiaTheme="minorHAnsi" w:hAnsi="Arial" w:cs="Arial"/>
          <w:sz w:val="24"/>
          <w:szCs w:val="24"/>
        </w:rPr>
      </w:pPr>
      <w:r w:rsidRPr="005C165F">
        <w:rPr>
          <w:rFonts w:ascii="Arial" w:eastAsiaTheme="minorHAnsi" w:hAnsi="Arial" w:cs="Arial"/>
          <w:sz w:val="24"/>
          <w:szCs w:val="24"/>
        </w:rPr>
        <w:t>где:</w:t>
      </w:r>
    </w:p>
    <w:p w:rsidR="009D1591" w:rsidRPr="005C165F" w:rsidRDefault="009D1591" w:rsidP="009D1591">
      <w:pPr>
        <w:autoSpaceDE w:val="0"/>
        <w:autoSpaceDN w:val="0"/>
        <w:adjustRightInd w:val="0"/>
        <w:ind w:firstLine="540"/>
        <w:jc w:val="both"/>
        <w:rPr>
          <w:rFonts w:ascii="Arial" w:eastAsiaTheme="minorHAnsi" w:hAnsi="Arial" w:cs="Arial"/>
          <w:sz w:val="24"/>
          <w:szCs w:val="24"/>
        </w:rPr>
      </w:pPr>
      <w:r w:rsidRPr="005C165F">
        <w:rPr>
          <w:rFonts w:ascii="Arial" w:eastAsiaTheme="minorHAnsi" w:hAnsi="Arial" w:cs="Arial"/>
          <w:sz w:val="24"/>
          <w:szCs w:val="24"/>
        </w:rPr>
        <w:t>К1фi - фактическое значение показателя, характеризующего качество муниципальной услуги (работы), в отчетном финансовом году;</w:t>
      </w:r>
    </w:p>
    <w:p w:rsidR="009D1591" w:rsidRPr="005C165F" w:rsidRDefault="009D1591" w:rsidP="009D1591">
      <w:pPr>
        <w:autoSpaceDE w:val="0"/>
        <w:autoSpaceDN w:val="0"/>
        <w:adjustRightInd w:val="0"/>
        <w:ind w:firstLine="540"/>
        <w:jc w:val="both"/>
        <w:rPr>
          <w:rFonts w:ascii="Arial" w:eastAsiaTheme="minorHAnsi" w:hAnsi="Arial" w:cs="Arial"/>
          <w:sz w:val="24"/>
          <w:szCs w:val="24"/>
        </w:rPr>
      </w:pPr>
      <w:r w:rsidRPr="005C165F">
        <w:rPr>
          <w:rFonts w:ascii="Arial" w:eastAsiaTheme="minorHAnsi" w:hAnsi="Arial" w:cs="Arial"/>
          <w:sz w:val="24"/>
          <w:szCs w:val="24"/>
        </w:rPr>
        <w:t>К1плi - плановое значение показателя, характеризующего качество муниципальной услуги (работы), в отчетном финансовом году.</w:t>
      </w:r>
    </w:p>
    <w:p w:rsidR="009D1591" w:rsidRPr="005C165F" w:rsidRDefault="009D1591" w:rsidP="009D1591">
      <w:pPr>
        <w:autoSpaceDE w:val="0"/>
        <w:autoSpaceDN w:val="0"/>
        <w:adjustRightInd w:val="0"/>
        <w:ind w:firstLine="540"/>
        <w:jc w:val="both"/>
        <w:rPr>
          <w:rFonts w:ascii="Arial" w:eastAsiaTheme="minorHAnsi" w:hAnsi="Arial" w:cs="Arial"/>
          <w:sz w:val="24"/>
          <w:szCs w:val="24"/>
        </w:rPr>
      </w:pPr>
      <w:r w:rsidRPr="005C165F">
        <w:rPr>
          <w:rFonts w:ascii="Arial" w:eastAsiaTheme="minorHAnsi" w:hAnsi="Arial" w:cs="Arial"/>
          <w:sz w:val="24"/>
          <w:szCs w:val="24"/>
        </w:rPr>
        <w:t>4. Расчет оценки выполнения муниципальным учреждением муниципального задания по показателям, характеризующим объем муниципальной услуги (работы) (в натуральных показателях), производится по следующей формуле:</w:t>
      </w:r>
    </w:p>
    <w:p w:rsidR="009D1591" w:rsidRPr="005C165F" w:rsidRDefault="009D1591" w:rsidP="009D1591">
      <w:pPr>
        <w:autoSpaceDE w:val="0"/>
        <w:autoSpaceDN w:val="0"/>
        <w:adjustRightInd w:val="0"/>
        <w:ind w:firstLine="540"/>
        <w:jc w:val="both"/>
        <w:rPr>
          <w:rFonts w:ascii="Arial" w:eastAsiaTheme="minorHAnsi" w:hAnsi="Arial" w:cs="Arial"/>
          <w:sz w:val="24"/>
          <w:szCs w:val="24"/>
        </w:rPr>
      </w:pPr>
    </w:p>
    <w:p w:rsidR="009D1591" w:rsidRPr="005C165F" w:rsidRDefault="009D1591" w:rsidP="009D1591">
      <w:pPr>
        <w:autoSpaceDE w:val="0"/>
        <w:autoSpaceDN w:val="0"/>
        <w:adjustRightInd w:val="0"/>
        <w:jc w:val="both"/>
        <w:rPr>
          <w:rFonts w:ascii="Arial" w:eastAsiaTheme="minorHAnsi" w:hAnsi="Arial" w:cs="Arial"/>
          <w:sz w:val="24"/>
          <w:szCs w:val="24"/>
          <w:lang w:val="en-US"/>
        </w:rPr>
      </w:pPr>
      <w:r w:rsidRPr="005C165F">
        <w:rPr>
          <w:rFonts w:ascii="Arial" w:eastAsiaTheme="minorHAnsi" w:hAnsi="Arial" w:cs="Arial"/>
          <w:sz w:val="24"/>
          <w:szCs w:val="24"/>
        </w:rPr>
        <w:t xml:space="preserve">                                     </w:t>
      </w:r>
      <w:r w:rsidRPr="005C165F">
        <w:rPr>
          <w:rFonts w:ascii="Arial" w:eastAsiaTheme="minorHAnsi" w:hAnsi="Arial" w:cs="Arial"/>
          <w:sz w:val="24"/>
          <w:szCs w:val="24"/>
          <w:lang w:val="en-US"/>
        </w:rPr>
        <w:t>N</w:t>
      </w:r>
    </w:p>
    <w:p w:rsidR="009D1591" w:rsidRPr="005C165F" w:rsidRDefault="009D1591" w:rsidP="009D1591">
      <w:pPr>
        <w:autoSpaceDE w:val="0"/>
        <w:autoSpaceDN w:val="0"/>
        <w:adjustRightInd w:val="0"/>
        <w:jc w:val="both"/>
        <w:rPr>
          <w:rFonts w:ascii="Arial" w:eastAsiaTheme="minorHAnsi" w:hAnsi="Arial" w:cs="Arial"/>
          <w:sz w:val="24"/>
          <w:szCs w:val="24"/>
          <w:lang w:val="en-US"/>
        </w:rPr>
      </w:pPr>
      <w:r w:rsidRPr="005C165F">
        <w:rPr>
          <w:rFonts w:ascii="Arial" w:eastAsiaTheme="minorHAnsi" w:hAnsi="Arial" w:cs="Arial"/>
          <w:sz w:val="24"/>
          <w:szCs w:val="24"/>
          <w:lang w:val="en-US"/>
        </w:rPr>
        <w:t xml:space="preserve">                           K2 = SUM K2i / N,                            (4)</w:t>
      </w:r>
    </w:p>
    <w:p w:rsidR="009D1591" w:rsidRPr="005C165F" w:rsidRDefault="009D1591" w:rsidP="009D1591">
      <w:pPr>
        <w:autoSpaceDE w:val="0"/>
        <w:autoSpaceDN w:val="0"/>
        <w:adjustRightInd w:val="0"/>
        <w:jc w:val="both"/>
        <w:rPr>
          <w:rFonts w:ascii="Arial" w:eastAsiaTheme="minorHAnsi" w:hAnsi="Arial" w:cs="Arial"/>
          <w:sz w:val="24"/>
          <w:szCs w:val="24"/>
          <w:lang w:val="en-US"/>
        </w:rPr>
      </w:pPr>
      <w:r w:rsidRPr="005C165F">
        <w:rPr>
          <w:rFonts w:ascii="Arial" w:eastAsiaTheme="minorHAnsi" w:hAnsi="Arial" w:cs="Arial"/>
          <w:sz w:val="24"/>
          <w:szCs w:val="24"/>
          <w:lang w:val="en-US"/>
        </w:rPr>
        <w:t xml:space="preserve">                                    </w:t>
      </w:r>
      <w:proofErr w:type="spellStart"/>
      <w:r w:rsidRPr="005C165F">
        <w:rPr>
          <w:rFonts w:ascii="Arial" w:eastAsiaTheme="minorHAnsi" w:hAnsi="Arial" w:cs="Arial"/>
          <w:sz w:val="24"/>
          <w:szCs w:val="24"/>
          <w:lang w:val="en-US"/>
        </w:rPr>
        <w:t>i</w:t>
      </w:r>
      <w:proofErr w:type="spellEnd"/>
      <w:r w:rsidRPr="005C165F">
        <w:rPr>
          <w:rFonts w:ascii="Arial" w:eastAsiaTheme="minorHAnsi" w:hAnsi="Arial" w:cs="Arial"/>
          <w:sz w:val="24"/>
          <w:szCs w:val="24"/>
          <w:lang w:val="en-US"/>
        </w:rPr>
        <w:t>=1</w:t>
      </w:r>
    </w:p>
    <w:p w:rsidR="009D1591" w:rsidRPr="005C165F" w:rsidRDefault="009D1591" w:rsidP="009D1591">
      <w:pPr>
        <w:autoSpaceDE w:val="0"/>
        <w:autoSpaceDN w:val="0"/>
        <w:adjustRightInd w:val="0"/>
        <w:ind w:firstLine="540"/>
        <w:jc w:val="both"/>
        <w:rPr>
          <w:rFonts w:ascii="Arial" w:eastAsiaTheme="minorHAnsi" w:hAnsi="Arial" w:cs="Arial"/>
          <w:sz w:val="24"/>
          <w:szCs w:val="24"/>
          <w:lang w:val="en-US"/>
        </w:rPr>
      </w:pPr>
    </w:p>
    <w:p w:rsidR="009D1591" w:rsidRPr="005C165F" w:rsidRDefault="009D1591" w:rsidP="009D1591">
      <w:pPr>
        <w:autoSpaceDE w:val="0"/>
        <w:autoSpaceDN w:val="0"/>
        <w:adjustRightInd w:val="0"/>
        <w:ind w:firstLine="540"/>
        <w:jc w:val="both"/>
        <w:rPr>
          <w:rFonts w:ascii="Arial" w:eastAsiaTheme="minorHAnsi" w:hAnsi="Arial" w:cs="Arial"/>
          <w:sz w:val="24"/>
          <w:szCs w:val="24"/>
          <w:lang w:val="en-US"/>
        </w:rPr>
      </w:pPr>
      <w:r w:rsidRPr="005C165F">
        <w:rPr>
          <w:rFonts w:ascii="Arial" w:eastAsiaTheme="minorHAnsi" w:hAnsi="Arial" w:cs="Arial"/>
          <w:sz w:val="24"/>
          <w:szCs w:val="24"/>
        </w:rPr>
        <w:t>где</w:t>
      </w:r>
      <w:r w:rsidRPr="005C165F">
        <w:rPr>
          <w:rFonts w:ascii="Arial" w:eastAsiaTheme="minorHAnsi" w:hAnsi="Arial" w:cs="Arial"/>
          <w:sz w:val="24"/>
          <w:szCs w:val="24"/>
          <w:lang w:val="en-US"/>
        </w:rPr>
        <w:t>:</w:t>
      </w:r>
    </w:p>
    <w:p w:rsidR="009D1591" w:rsidRPr="005C165F" w:rsidRDefault="009D1591" w:rsidP="009D1591">
      <w:pPr>
        <w:autoSpaceDE w:val="0"/>
        <w:autoSpaceDN w:val="0"/>
        <w:adjustRightInd w:val="0"/>
        <w:ind w:firstLine="540"/>
        <w:jc w:val="both"/>
        <w:rPr>
          <w:rFonts w:ascii="Arial" w:eastAsiaTheme="minorHAnsi" w:hAnsi="Arial" w:cs="Arial"/>
          <w:sz w:val="24"/>
          <w:szCs w:val="24"/>
        </w:rPr>
      </w:pPr>
      <w:r w:rsidRPr="005C165F">
        <w:rPr>
          <w:rFonts w:ascii="Arial" w:eastAsiaTheme="minorHAnsi" w:hAnsi="Arial" w:cs="Arial"/>
          <w:sz w:val="24"/>
          <w:szCs w:val="24"/>
        </w:rPr>
        <w:t>К</w:t>
      </w:r>
      <w:proofErr w:type="gramStart"/>
      <w:r w:rsidRPr="005C165F">
        <w:rPr>
          <w:rFonts w:ascii="Arial" w:eastAsiaTheme="minorHAnsi" w:hAnsi="Arial" w:cs="Arial"/>
          <w:sz w:val="24"/>
          <w:szCs w:val="24"/>
        </w:rPr>
        <w:t>2</w:t>
      </w:r>
      <w:proofErr w:type="gramEnd"/>
      <w:r w:rsidRPr="005C165F">
        <w:rPr>
          <w:rFonts w:ascii="Arial" w:eastAsiaTheme="minorHAnsi" w:hAnsi="Arial" w:cs="Arial"/>
          <w:sz w:val="24"/>
          <w:szCs w:val="24"/>
        </w:rPr>
        <w:t xml:space="preserve"> - оценка выполнения муниципальным учреждением муниципального задания по показателям, характеризующим объем муниципальной услуги (работы) (в натуральных показателях);</w:t>
      </w:r>
    </w:p>
    <w:p w:rsidR="009D1591" w:rsidRPr="005C165F" w:rsidRDefault="009D1591" w:rsidP="009D1591">
      <w:pPr>
        <w:autoSpaceDE w:val="0"/>
        <w:autoSpaceDN w:val="0"/>
        <w:adjustRightInd w:val="0"/>
        <w:ind w:firstLine="540"/>
        <w:jc w:val="both"/>
        <w:rPr>
          <w:rFonts w:ascii="Arial" w:eastAsiaTheme="minorHAnsi" w:hAnsi="Arial" w:cs="Arial"/>
          <w:sz w:val="24"/>
          <w:szCs w:val="24"/>
        </w:rPr>
      </w:pPr>
      <w:r w:rsidRPr="005C165F">
        <w:rPr>
          <w:rFonts w:ascii="Arial" w:eastAsiaTheme="minorHAnsi" w:hAnsi="Arial" w:cs="Arial"/>
          <w:sz w:val="24"/>
          <w:szCs w:val="24"/>
        </w:rPr>
        <w:t>К2i - оценка выполнения муниципальным учреждением муниципального задания по каждому из показателей, характеризующих объем муниципальной услуги (работы) (в натуральных показателях), установленному муниципальным заданием;</w:t>
      </w:r>
    </w:p>
    <w:p w:rsidR="009D1591" w:rsidRPr="005C165F" w:rsidRDefault="009D1591" w:rsidP="009D1591">
      <w:pPr>
        <w:autoSpaceDE w:val="0"/>
        <w:autoSpaceDN w:val="0"/>
        <w:adjustRightInd w:val="0"/>
        <w:ind w:firstLine="540"/>
        <w:jc w:val="both"/>
        <w:rPr>
          <w:rFonts w:ascii="Arial" w:eastAsiaTheme="minorHAnsi" w:hAnsi="Arial" w:cs="Arial"/>
          <w:sz w:val="24"/>
          <w:szCs w:val="24"/>
        </w:rPr>
      </w:pPr>
      <w:r w:rsidRPr="005C165F">
        <w:rPr>
          <w:rFonts w:ascii="Arial" w:eastAsiaTheme="minorHAnsi" w:hAnsi="Arial" w:cs="Arial"/>
          <w:sz w:val="24"/>
          <w:szCs w:val="24"/>
        </w:rPr>
        <w:t>N - количество показателей, характеризующих объем муниципальной услуги (работы) (в натуральных показателях), установленных муниципальным заданием.</w:t>
      </w:r>
    </w:p>
    <w:p w:rsidR="009D1591" w:rsidRPr="005C165F" w:rsidRDefault="009D1591" w:rsidP="009D1591">
      <w:pPr>
        <w:autoSpaceDE w:val="0"/>
        <w:autoSpaceDN w:val="0"/>
        <w:adjustRightInd w:val="0"/>
        <w:ind w:firstLine="540"/>
        <w:jc w:val="both"/>
        <w:rPr>
          <w:rFonts w:ascii="Arial" w:eastAsiaTheme="minorHAnsi" w:hAnsi="Arial" w:cs="Arial"/>
          <w:sz w:val="24"/>
          <w:szCs w:val="24"/>
        </w:rPr>
      </w:pPr>
      <w:r w:rsidRPr="005C165F">
        <w:rPr>
          <w:rFonts w:ascii="Arial" w:eastAsiaTheme="minorHAnsi" w:hAnsi="Arial" w:cs="Arial"/>
          <w:sz w:val="24"/>
          <w:szCs w:val="24"/>
        </w:rPr>
        <w:lastRenderedPageBreak/>
        <w:t>Если К2</w:t>
      </w:r>
      <w:proofErr w:type="spellStart"/>
      <w:r w:rsidRPr="005C165F">
        <w:rPr>
          <w:rFonts w:ascii="Arial" w:eastAsiaTheme="minorHAnsi" w:hAnsi="Arial" w:cs="Arial"/>
          <w:sz w:val="24"/>
          <w:szCs w:val="24"/>
          <w:lang w:val="en-US"/>
        </w:rPr>
        <w:t>i</w:t>
      </w:r>
      <w:proofErr w:type="spellEnd"/>
      <w:r w:rsidRPr="005C165F">
        <w:rPr>
          <w:rFonts w:ascii="Arial" w:eastAsiaTheme="minorHAnsi" w:hAnsi="Arial" w:cs="Arial"/>
          <w:sz w:val="24"/>
          <w:szCs w:val="24"/>
        </w:rPr>
        <w:t xml:space="preserve"> больше 100%, то для расчета К</w:t>
      </w:r>
      <w:proofErr w:type="gramStart"/>
      <w:r w:rsidRPr="005C165F">
        <w:rPr>
          <w:rFonts w:ascii="Arial" w:eastAsiaTheme="minorHAnsi" w:hAnsi="Arial" w:cs="Arial"/>
          <w:sz w:val="24"/>
          <w:szCs w:val="24"/>
        </w:rPr>
        <w:t>2</w:t>
      </w:r>
      <w:proofErr w:type="gramEnd"/>
      <w:r w:rsidRPr="005C165F">
        <w:rPr>
          <w:rFonts w:ascii="Arial" w:eastAsiaTheme="minorHAnsi" w:hAnsi="Arial" w:cs="Arial"/>
          <w:sz w:val="24"/>
          <w:szCs w:val="24"/>
        </w:rPr>
        <w:t xml:space="preserve"> данный коэффициент признается равным 100%.</w:t>
      </w:r>
    </w:p>
    <w:p w:rsidR="009D1591" w:rsidRPr="005C165F" w:rsidRDefault="009D1591" w:rsidP="009D1591">
      <w:pPr>
        <w:autoSpaceDE w:val="0"/>
        <w:autoSpaceDN w:val="0"/>
        <w:adjustRightInd w:val="0"/>
        <w:ind w:firstLine="540"/>
        <w:jc w:val="both"/>
        <w:rPr>
          <w:rFonts w:ascii="Arial" w:eastAsiaTheme="minorHAnsi" w:hAnsi="Arial" w:cs="Arial"/>
          <w:sz w:val="24"/>
          <w:szCs w:val="24"/>
        </w:rPr>
      </w:pPr>
      <w:r w:rsidRPr="005C165F">
        <w:rPr>
          <w:rFonts w:ascii="Arial" w:eastAsiaTheme="minorHAnsi" w:hAnsi="Arial" w:cs="Arial"/>
          <w:sz w:val="24"/>
          <w:szCs w:val="24"/>
        </w:rPr>
        <w:t>5. Оценка выполнения муниципальным учреждением муниципального задания по каждому из показателей, характеризующих объем муниципальной услуги (работы) в натуральных показателях, установленному муниципальным заданием, определяется по формуле:</w:t>
      </w:r>
    </w:p>
    <w:p w:rsidR="009D1591" w:rsidRPr="005C165F" w:rsidRDefault="009D1591" w:rsidP="009D1591">
      <w:pPr>
        <w:autoSpaceDE w:val="0"/>
        <w:autoSpaceDN w:val="0"/>
        <w:adjustRightInd w:val="0"/>
        <w:ind w:firstLine="540"/>
        <w:jc w:val="both"/>
        <w:rPr>
          <w:rFonts w:ascii="Arial" w:eastAsiaTheme="minorHAnsi" w:hAnsi="Arial" w:cs="Arial"/>
          <w:sz w:val="24"/>
          <w:szCs w:val="24"/>
        </w:rPr>
      </w:pPr>
    </w:p>
    <w:p w:rsidR="009D1591" w:rsidRPr="005C165F" w:rsidRDefault="009D1591" w:rsidP="009D1591">
      <w:pPr>
        <w:autoSpaceDE w:val="0"/>
        <w:autoSpaceDN w:val="0"/>
        <w:adjustRightInd w:val="0"/>
        <w:jc w:val="both"/>
        <w:rPr>
          <w:rFonts w:ascii="Arial" w:eastAsiaTheme="minorHAnsi" w:hAnsi="Arial" w:cs="Arial"/>
          <w:sz w:val="24"/>
          <w:szCs w:val="24"/>
        </w:rPr>
      </w:pPr>
      <w:r w:rsidRPr="005C165F">
        <w:rPr>
          <w:rFonts w:ascii="Arial" w:eastAsiaTheme="minorHAnsi" w:hAnsi="Arial" w:cs="Arial"/>
          <w:sz w:val="24"/>
          <w:szCs w:val="24"/>
        </w:rPr>
        <w:t xml:space="preserve">                      K2i = K2фi / K2плi </w:t>
      </w:r>
      <w:proofErr w:type="spellStart"/>
      <w:r w:rsidRPr="005C165F">
        <w:rPr>
          <w:rFonts w:ascii="Arial" w:eastAsiaTheme="minorHAnsi" w:hAnsi="Arial" w:cs="Arial"/>
          <w:sz w:val="24"/>
          <w:szCs w:val="24"/>
        </w:rPr>
        <w:t>х</w:t>
      </w:r>
      <w:proofErr w:type="spellEnd"/>
      <w:r w:rsidRPr="005C165F">
        <w:rPr>
          <w:rFonts w:ascii="Arial" w:eastAsiaTheme="minorHAnsi" w:hAnsi="Arial" w:cs="Arial"/>
          <w:sz w:val="24"/>
          <w:szCs w:val="24"/>
        </w:rPr>
        <w:t xml:space="preserve"> 100%,                        (5)</w:t>
      </w:r>
    </w:p>
    <w:p w:rsidR="009D1591" w:rsidRPr="005C165F" w:rsidRDefault="009D1591" w:rsidP="009D1591">
      <w:pPr>
        <w:autoSpaceDE w:val="0"/>
        <w:autoSpaceDN w:val="0"/>
        <w:adjustRightInd w:val="0"/>
        <w:ind w:firstLine="540"/>
        <w:jc w:val="both"/>
        <w:rPr>
          <w:rFonts w:ascii="Arial" w:eastAsiaTheme="minorHAnsi" w:hAnsi="Arial" w:cs="Arial"/>
          <w:sz w:val="24"/>
          <w:szCs w:val="24"/>
        </w:rPr>
      </w:pPr>
    </w:p>
    <w:p w:rsidR="009D1591" w:rsidRPr="005C165F" w:rsidRDefault="009D1591" w:rsidP="009D1591">
      <w:pPr>
        <w:autoSpaceDE w:val="0"/>
        <w:autoSpaceDN w:val="0"/>
        <w:adjustRightInd w:val="0"/>
        <w:ind w:firstLine="540"/>
        <w:jc w:val="both"/>
        <w:rPr>
          <w:rFonts w:ascii="Arial" w:eastAsiaTheme="minorHAnsi" w:hAnsi="Arial" w:cs="Arial"/>
          <w:sz w:val="24"/>
          <w:szCs w:val="24"/>
        </w:rPr>
      </w:pPr>
      <w:r w:rsidRPr="005C165F">
        <w:rPr>
          <w:rFonts w:ascii="Arial" w:eastAsiaTheme="minorHAnsi" w:hAnsi="Arial" w:cs="Arial"/>
          <w:sz w:val="24"/>
          <w:szCs w:val="24"/>
        </w:rPr>
        <w:t>где:</w:t>
      </w:r>
    </w:p>
    <w:p w:rsidR="009D1591" w:rsidRPr="005C165F" w:rsidRDefault="009D1591" w:rsidP="009D1591">
      <w:pPr>
        <w:autoSpaceDE w:val="0"/>
        <w:autoSpaceDN w:val="0"/>
        <w:adjustRightInd w:val="0"/>
        <w:ind w:firstLine="540"/>
        <w:jc w:val="both"/>
        <w:rPr>
          <w:rFonts w:ascii="Arial" w:eastAsiaTheme="minorHAnsi" w:hAnsi="Arial" w:cs="Arial"/>
          <w:sz w:val="24"/>
          <w:szCs w:val="24"/>
        </w:rPr>
      </w:pPr>
      <w:r w:rsidRPr="005C165F">
        <w:rPr>
          <w:rFonts w:ascii="Arial" w:eastAsiaTheme="minorHAnsi" w:hAnsi="Arial" w:cs="Arial"/>
          <w:sz w:val="24"/>
          <w:szCs w:val="24"/>
        </w:rPr>
        <w:t>К2фi - фактическое значение показателя, характеризующего объем муниципальной услуги (работы) (в натуральных показателях), в отчетном финансовом году;</w:t>
      </w:r>
    </w:p>
    <w:p w:rsidR="009D1591" w:rsidRPr="005C165F" w:rsidRDefault="009D1591" w:rsidP="009D1591">
      <w:pPr>
        <w:autoSpaceDE w:val="0"/>
        <w:autoSpaceDN w:val="0"/>
        <w:adjustRightInd w:val="0"/>
        <w:ind w:firstLine="540"/>
        <w:jc w:val="both"/>
        <w:rPr>
          <w:rFonts w:ascii="Arial" w:eastAsiaTheme="minorHAnsi" w:hAnsi="Arial" w:cs="Arial"/>
          <w:sz w:val="24"/>
          <w:szCs w:val="24"/>
        </w:rPr>
      </w:pPr>
      <w:r w:rsidRPr="005C165F">
        <w:rPr>
          <w:rFonts w:ascii="Arial" w:eastAsiaTheme="minorHAnsi" w:hAnsi="Arial" w:cs="Arial"/>
          <w:sz w:val="24"/>
          <w:szCs w:val="24"/>
        </w:rPr>
        <w:t>К2плi - плановое значение показателя, характеризующего объем муниципальной услуги (работы), в отчетном финансовом году.</w:t>
      </w:r>
    </w:p>
    <w:p w:rsidR="009D1591" w:rsidRPr="005C165F" w:rsidRDefault="009D1591" w:rsidP="009D1591">
      <w:pPr>
        <w:autoSpaceDE w:val="0"/>
        <w:autoSpaceDN w:val="0"/>
        <w:adjustRightInd w:val="0"/>
        <w:ind w:firstLine="540"/>
        <w:jc w:val="both"/>
        <w:rPr>
          <w:rFonts w:ascii="Arial" w:eastAsiaTheme="minorHAnsi" w:hAnsi="Arial" w:cs="Arial"/>
          <w:sz w:val="24"/>
          <w:szCs w:val="24"/>
        </w:rPr>
      </w:pPr>
      <w:r w:rsidRPr="005C165F">
        <w:rPr>
          <w:rFonts w:ascii="Arial" w:eastAsiaTheme="minorHAnsi" w:hAnsi="Arial" w:cs="Arial"/>
          <w:sz w:val="24"/>
          <w:szCs w:val="24"/>
        </w:rPr>
        <w:t>6. Расчет итоговой оценки выполнения муниципальным учреждением муниципального задания по каждой муниципальной услуге (работе) производится:</w:t>
      </w:r>
    </w:p>
    <w:p w:rsidR="009D1591" w:rsidRPr="005C165F" w:rsidRDefault="009D1591" w:rsidP="009D1591">
      <w:pPr>
        <w:autoSpaceDE w:val="0"/>
        <w:autoSpaceDN w:val="0"/>
        <w:adjustRightInd w:val="0"/>
        <w:ind w:firstLine="540"/>
        <w:jc w:val="both"/>
        <w:rPr>
          <w:rFonts w:ascii="Arial" w:eastAsiaTheme="minorHAnsi" w:hAnsi="Arial" w:cs="Arial"/>
          <w:sz w:val="24"/>
          <w:szCs w:val="24"/>
        </w:rPr>
      </w:pPr>
      <w:r w:rsidRPr="005C165F">
        <w:rPr>
          <w:rFonts w:ascii="Arial" w:eastAsiaTheme="minorHAnsi" w:hAnsi="Arial" w:cs="Arial"/>
          <w:sz w:val="24"/>
          <w:szCs w:val="24"/>
        </w:rPr>
        <w:t>а) в случае, если для муниципальной услуги (работы) муниципальным заданием предусмотрены показатели, характеризующие объем и качество муниципальной услуги (работы), - по формуле:</w:t>
      </w:r>
    </w:p>
    <w:p w:rsidR="009D1591" w:rsidRPr="005C165F" w:rsidRDefault="009D1591" w:rsidP="009D1591">
      <w:pPr>
        <w:autoSpaceDE w:val="0"/>
        <w:autoSpaceDN w:val="0"/>
        <w:adjustRightInd w:val="0"/>
        <w:ind w:firstLine="540"/>
        <w:jc w:val="both"/>
        <w:rPr>
          <w:rFonts w:ascii="Arial" w:eastAsiaTheme="minorHAnsi" w:hAnsi="Arial" w:cs="Arial"/>
          <w:sz w:val="24"/>
          <w:szCs w:val="24"/>
        </w:rPr>
      </w:pPr>
    </w:p>
    <w:p w:rsidR="009D1591" w:rsidRPr="005C165F" w:rsidRDefault="009D1591" w:rsidP="009D1591">
      <w:pPr>
        <w:autoSpaceDE w:val="0"/>
        <w:autoSpaceDN w:val="0"/>
        <w:adjustRightInd w:val="0"/>
        <w:jc w:val="both"/>
        <w:rPr>
          <w:rFonts w:ascii="Arial" w:eastAsiaTheme="minorHAnsi" w:hAnsi="Arial" w:cs="Arial"/>
          <w:sz w:val="24"/>
          <w:szCs w:val="24"/>
        </w:rPr>
      </w:pPr>
      <w:r w:rsidRPr="005C165F">
        <w:rPr>
          <w:rFonts w:ascii="Arial" w:eastAsiaTheme="minorHAnsi" w:hAnsi="Arial" w:cs="Arial"/>
          <w:sz w:val="24"/>
          <w:szCs w:val="24"/>
        </w:rPr>
        <w:t xml:space="preserve">                     ОЦ итоговая = (К</w:t>
      </w:r>
      <w:proofErr w:type="gramStart"/>
      <w:r w:rsidRPr="005C165F">
        <w:rPr>
          <w:rFonts w:ascii="Arial" w:eastAsiaTheme="minorHAnsi" w:hAnsi="Arial" w:cs="Arial"/>
          <w:sz w:val="24"/>
          <w:szCs w:val="24"/>
        </w:rPr>
        <w:t>1</w:t>
      </w:r>
      <w:proofErr w:type="gramEnd"/>
      <w:r w:rsidRPr="005C165F">
        <w:rPr>
          <w:rFonts w:ascii="Arial" w:eastAsiaTheme="minorHAnsi" w:hAnsi="Arial" w:cs="Arial"/>
          <w:sz w:val="24"/>
          <w:szCs w:val="24"/>
        </w:rPr>
        <w:t xml:space="preserve"> + К2) / 2,                       (6)</w:t>
      </w:r>
    </w:p>
    <w:p w:rsidR="009D1591" w:rsidRPr="005C165F" w:rsidRDefault="009D1591" w:rsidP="009D1591">
      <w:pPr>
        <w:autoSpaceDE w:val="0"/>
        <w:autoSpaceDN w:val="0"/>
        <w:adjustRightInd w:val="0"/>
        <w:ind w:firstLine="540"/>
        <w:jc w:val="both"/>
        <w:rPr>
          <w:rFonts w:ascii="Arial" w:eastAsiaTheme="minorHAnsi" w:hAnsi="Arial" w:cs="Arial"/>
          <w:sz w:val="24"/>
          <w:szCs w:val="24"/>
        </w:rPr>
      </w:pPr>
    </w:p>
    <w:p w:rsidR="009D1591" w:rsidRPr="005C165F" w:rsidRDefault="009D1591" w:rsidP="009D1591">
      <w:pPr>
        <w:autoSpaceDE w:val="0"/>
        <w:autoSpaceDN w:val="0"/>
        <w:adjustRightInd w:val="0"/>
        <w:ind w:firstLine="540"/>
        <w:jc w:val="both"/>
        <w:rPr>
          <w:rFonts w:ascii="Arial" w:eastAsiaTheme="minorHAnsi" w:hAnsi="Arial" w:cs="Arial"/>
          <w:sz w:val="24"/>
          <w:szCs w:val="24"/>
        </w:rPr>
      </w:pPr>
      <w:r w:rsidRPr="005C165F">
        <w:rPr>
          <w:rFonts w:ascii="Arial" w:eastAsiaTheme="minorHAnsi" w:hAnsi="Arial" w:cs="Arial"/>
          <w:sz w:val="24"/>
          <w:szCs w:val="24"/>
        </w:rPr>
        <w:t>где:</w:t>
      </w:r>
    </w:p>
    <w:p w:rsidR="009D1591" w:rsidRPr="005C165F" w:rsidRDefault="009D1591" w:rsidP="009D1591">
      <w:pPr>
        <w:autoSpaceDE w:val="0"/>
        <w:autoSpaceDN w:val="0"/>
        <w:adjustRightInd w:val="0"/>
        <w:ind w:firstLine="540"/>
        <w:jc w:val="both"/>
        <w:rPr>
          <w:rFonts w:ascii="Arial" w:eastAsiaTheme="minorHAnsi" w:hAnsi="Arial" w:cs="Arial"/>
          <w:sz w:val="24"/>
          <w:szCs w:val="24"/>
        </w:rPr>
      </w:pPr>
      <w:r w:rsidRPr="005C165F">
        <w:rPr>
          <w:rFonts w:ascii="Arial" w:eastAsiaTheme="minorHAnsi" w:hAnsi="Arial" w:cs="Arial"/>
          <w:sz w:val="24"/>
          <w:szCs w:val="24"/>
        </w:rPr>
        <w:t>ОЦ итоговая - итоговая оценка выполнения муниципальным учреждением муниципального задания по муниципальной услуге (работы).</w:t>
      </w:r>
    </w:p>
    <w:p w:rsidR="009D1591" w:rsidRPr="005C165F" w:rsidRDefault="009D1591" w:rsidP="009D1591">
      <w:pPr>
        <w:autoSpaceDE w:val="0"/>
        <w:autoSpaceDN w:val="0"/>
        <w:adjustRightInd w:val="0"/>
        <w:ind w:firstLine="540"/>
        <w:jc w:val="both"/>
        <w:rPr>
          <w:rFonts w:ascii="Arial" w:eastAsiaTheme="minorHAnsi" w:hAnsi="Arial" w:cs="Arial"/>
          <w:sz w:val="24"/>
          <w:szCs w:val="24"/>
        </w:rPr>
      </w:pPr>
      <w:r w:rsidRPr="005C165F">
        <w:rPr>
          <w:rFonts w:ascii="Arial" w:eastAsiaTheme="minorHAnsi" w:hAnsi="Arial" w:cs="Arial"/>
          <w:sz w:val="24"/>
          <w:szCs w:val="24"/>
        </w:rPr>
        <w:t>б) в случае, если для муниципальной услуги (работы) показатели, характеризующие качество муниципальной услуги (работы) не предусмотрены, - по формуле:</w:t>
      </w:r>
    </w:p>
    <w:p w:rsidR="009D1591" w:rsidRPr="005C165F" w:rsidRDefault="009D1591" w:rsidP="009D1591">
      <w:pPr>
        <w:autoSpaceDE w:val="0"/>
        <w:autoSpaceDN w:val="0"/>
        <w:adjustRightInd w:val="0"/>
        <w:ind w:firstLine="540"/>
        <w:jc w:val="both"/>
        <w:rPr>
          <w:rFonts w:ascii="Arial" w:eastAsiaTheme="minorHAnsi" w:hAnsi="Arial" w:cs="Arial"/>
          <w:sz w:val="24"/>
          <w:szCs w:val="24"/>
        </w:rPr>
      </w:pPr>
    </w:p>
    <w:p w:rsidR="009D1591" w:rsidRPr="005C165F" w:rsidRDefault="009D1591" w:rsidP="009D1591">
      <w:pPr>
        <w:autoSpaceDE w:val="0"/>
        <w:autoSpaceDN w:val="0"/>
        <w:adjustRightInd w:val="0"/>
        <w:jc w:val="both"/>
        <w:rPr>
          <w:rFonts w:ascii="Arial" w:eastAsiaTheme="minorHAnsi" w:hAnsi="Arial" w:cs="Arial"/>
          <w:sz w:val="24"/>
          <w:szCs w:val="24"/>
        </w:rPr>
      </w:pPr>
      <w:r w:rsidRPr="005C165F">
        <w:rPr>
          <w:rFonts w:ascii="Arial" w:eastAsiaTheme="minorHAnsi" w:hAnsi="Arial" w:cs="Arial"/>
          <w:sz w:val="24"/>
          <w:szCs w:val="24"/>
        </w:rPr>
        <w:t xml:space="preserve">                           ОЦ итоговая = К</w:t>
      </w:r>
      <w:proofErr w:type="gramStart"/>
      <w:r w:rsidRPr="005C165F">
        <w:rPr>
          <w:rFonts w:ascii="Arial" w:eastAsiaTheme="minorHAnsi" w:hAnsi="Arial" w:cs="Arial"/>
          <w:sz w:val="24"/>
          <w:szCs w:val="24"/>
        </w:rPr>
        <w:t>2</w:t>
      </w:r>
      <w:proofErr w:type="gramEnd"/>
      <w:r w:rsidRPr="005C165F">
        <w:rPr>
          <w:rFonts w:ascii="Arial" w:eastAsiaTheme="minorHAnsi" w:hAnsi="Arial" w:cs="Arial"/>
          <w:sz w:val="24"/>
          <w:szCs w:val="24"/>
        </w:rPr>
        <w:t>,                            (7)</w:t>
      </w:r>
    </w:p>
    <w:p w:rsidR="009D1591" w:rsidRPr="005C165F" w:rsidRDefault="009D1591" w:rsidP="009D1591">
      <w:pPr>
        <w:autoSpaceDE w:val="0"/>
        <w:autoSpaceDN w:val="0"/>
        <w:adjustRightInd w:val="0"/>
        <w:ind w:firstLine="540"/>
        <w:jc w:val="both"/>
        <w:rPr>
          <w:rFonts w:ascii="Arial" w:eastAsiaTheme="minorHAnsi" w:hAnsi="Arial" w:cs="Arial"/>
          <w:sz w:val="24"/>
          <w:szCs w:val="24"/>
        </w:rPr>
      </w:pPr>
    </w:p>
    <w:p w:rsidR="009D1591" w:rsidRPr="005C165F" w:rsidRDefault="009D1591" w:rsidP="009D1591">
      <w:pPr>
        <w:autoSpaceDE w:val="0"/>
        <w:autoSpaceDN w:val="0"/>
        <w:adjustRightInd w:val="0"/>
        <w:ind w:firstLine="540"/>
        <w:jc w:val="both"/>
        <w:rPr>
          <w:rFonts w:ascii="Arial" w:eastAsiaTheme="minorHAnsi" w:hAnsi="Arial" w:cs="Arial"/>
          <w:sz w:val="24"/>
          <w:szCs w:val="24"/>
        </w:rPr>
      </w:pPr>
    </w:p>
    <w:p w:rsidR="009D1591" w:rsidRPr="005C165F" w:rsidRDefault="009D1591" w:rsidP="009D1591">
      <w:pPr>
        <w:autoSpaceDE w:val="0"/>
        <w:autoSpaceDN w:val="0"/>
        <w:adjustRightInd w:val="0"/>
        <w:ind w:firstLine="540"/>
        <w:jc w:val="both"/>
        <w:rPr>
          <w:rFonts w:ascii="Arial" w:eastAsiaTheme="minorHAnsi" w:hAnsi="Arial" w:cs="Arial"/>
          <w:sz w:val="24"/>
          <w:szCs w:val="24"/>
        </w:rPr>
      </w:pPr>
      <w:r w:rsidRPr="005C165F">
        <w:rPr>
          <w:rFonts w:ascii="Arial" w:eastAsiaTheme="minorHAnsi" w:hAnsi="Arial" w:cs="Arial"/>
          <w:sz w:val="24"/>
          <w:szCs w:val="24"/>
        </w:rPr>
        <w:t>7. В случае</w:t>
      </w:r>
      <w:proofErr w:type="gramStart"/>
      <w:r w:rsidRPr="005C165F">
        <w:rPr>
          <w:rFonts w:ascii="Arial" w:eastAsiaTheme="minorHAnsi" w:hAnsi="Arial" w:cs="Arial"/>
          <w:sz w:val="24"/>
          <w:szCs w:val="24"/>
        </w:rPr>
        <w:t>,</w:t>
      </w:r>
      <w:proofErr w:type="gramEnd"/>
      <w:r w:rsidRPr="005C165F">
        <w:rPr>
          <w:rFonts w:ascii="Arial" w:eastAsiaTheme="minorHAnsi" w:hAnsi="Arial" w:cs="Arial"/>
          <w:sz w:val="24"/>
          <w:szCs w:val="24"/>
        </w:rPr>
        <w:t xml:space="preserve"> если муниципальное учреждение в соответствии с муниципальным заданием оказывает две и более муниципальные услуги (выполняет две и более муниципальные работы) либо одну или более муниципальных услуг и одну или более муниципальных работ, оценка выполнения муниципального задания производится раздельно по каждой муниципальной услуге (работе), а итоговая оценка производится по формуле:</w:t>
      </w:r>
    </w:p>
    <w:p w:rsidR="009D1591" w:rsidRPr="005C165F" w:rsidRDefault="009D1591" w:rsidP="009D1591">
      <w:pPr>
        <w:autoSpaceDE w:val="0"/>
        <w:autoSpaceDN w:val="0"/>
        <w:adjustRightInd w:val="0"/>
        <w:ind w:firstLine="540"/>
        <w:jc w:val="both"/>
        <w:rPr>
          <w:rFonts w:ascii="Arial" w:eastAsiaTheme="minorHAnsi" w:hAnsi="Arial" w:cs="Arial"/>
          <w:sz w:val="24"/>
          <w:szCs w:val="24"/>
        </w:rPr>
      </w:pPr>
    </w:p>
    <w:p w:rsidR="009D1591" w:rsidRPr="005C165F" w:rsidRDefault="009D1591" w:rsidP="009D1591">
      <w:pPr>
        <w:autoSpaceDE w:val="0"/>
        <w:autoSpaceDN w:val="0"/>
        <w:adjustRightInd w:val="0"/>
        <w:jc w:val="both"/>
        <w:rPr>
          <w:rFonts w:ascii="Arial" w:eastAsiaTheme="minorHAnsi" w:hAnsi="Arial" w:cs="Arial"/>
          <w:sz w:val="24"/>
          <w:szCs w:val="24"/>
        </w:rPr>
      </w:pPr>
      <w:r w:rsidRPr="005C165F">
        <w:rPr>
          <w:rFonts w:ascii="Arial" w:eastAsiaTheme="minorHAnsi" w:hAnsi="Arial" w:cs="Arial"/>
          <w:sz w:val="24"/>
          <w:szCs w:val="24"/>
        </w:rPr>
        <w:t xml:space="preserve">            ОЦ итоговая = SUM ОЦ итоговая 1,2... / N,             (8)</w:t>
      </w:r>
    </w:p>
    <w:p w:rsidR="009D1591" w:rsidRPr="005C165F" w:rsidRDefault="009D1591" w:rsidP="009D1591">
      <w:pPr>
        <w:autoSpaceDE w:val="0"/>
        <w:autoSpaceDN w:val="0"/>
        <w:adjustRightInd w:val="0"/>
        <w:ind w:firstLine="540"/>
        <w:jc w:val="both"/>
        <w:rPr>
          <w:rFonts w:ascii="Arial" w:eastAsiaTheme="minorHAnsi" w:hAnsi="Arial" w:cs="Arial"/>
          <w:sz w:val="24"/>
          <w:szCs w:val="24"/>
        </w:rPr>
      </w:pPr>
    </w:p>
    <w:p w:rsidR="009D1591" w:rsidRPr="005C165F" w:rsidRDefault="009D1591" w:rsidP="009D1591">
      <w:pPr>
        <w:autoSpaceDE w:val="0"/>
        <w:autoSpaceDN w:val="0"/>
        <w:adjustRightInd w:val="0"/>
        <w:ind w:firstLine="540"/>
        <w:jc w:val="both"/>
        <w:rPr>
          <w:rFonts w:ascii="Arial" w:eastAsiaTheme="minorHAnsi" w:hAnsi="Arial" w:cs="Arial"/>
          <w:sz w:val="24"/>
          <w:szCs w:val="24"/>
        </w:rPr>
      </w:pPr>
      <w:r w:rsidRPr="005C165F">
        <w:rPr>
          <w:rFonts w:ascii="Arial" w:eastAsiaTheme="minorHAnsi" w:hAnsi="Arial" w:cs="Arial"/>
          <w:sz w:val="24"/>
          <w:szCs w:val="24"/>
        </w:rPr>
        <w:t>где:</w:t>
      </w:r>
    </w:p>
    <w:p w:rsidR="009D1591" w:rsidRPr="005C165F" w:rsidRDefault="009D1591" w:rsidP="009D1591">
      <w:pPr>
        <w:autoSpaceDE w:val="0"/>
        <w:autoSpaceDN w:val="0"/>
        <w:adjustRightInd w:val="0"/>
        <w:ind w:firstLine="540"/>
        <w:jc w:val="both"/>
        <w:rPr>
          <w:rFonts w:ascii="Arial" w:eastAsiaTheme="minorHAnsi" w:hAnsi="Arial" w:cs="Arial"/>
          <w:sz w:val="24"/>
          <w:szCs w:val="24"/>
        </w:rPr>
      </w:pPr>
      <w:r w:rsidRPr="005C165F">
        <w:rPr>
          <w:rFonts w:ascii="Arial" w:eastAsiaTheme="minorHAnsi" w:hAnsi="Arial" w:cs="Arial"/>
          <w:sz w:val="24"/>
          <w:szCs w:val="24"/>
        </w:rPr>
        <w:t>ОЦ итоговая - итоговая оценка выполнения муниципальным учреждением выполнения муниципального задания, в случае, если муниципальное учреждение в соответствии с муниципальным заданием оказывает две и более муниципальные услуги (выполняет две и более муниципальные работы) либо одну или более муниципальных услуг и одну или более муниципальных работ;</w:t>
      </w:r>
    </w:p>
    <w:p w:rsidR="009D1591" w:rsidRPr="005C165F" w:rsidRDefault="009D1591" w:rsidP="009D1591">
      <w:pPr>
        <w:autoSpaceDE w:val="0"/>
        <w:autoSpaceDN w:val="0"/>
        <w:adjustRightInd w:val="0"/>
        <w:ind w:firstLine="540"/>
        <w:jc w:val="both"/>
        <w:rPr>
          <w:rFonts w:ascii="Arial" w:eastAsiaTheme="minorHAnsi" w:hAnsi="Arial" w:cs="Arial"/>
          <w:sz w:val="24"/>
          <w:szCs w:val="24"/>
        </w:rPr>
      </w:pPr>
      <w:r w:rsidRPr="005C165F">
        <w:rPr>
          <w:rFonts w:ascii="Arial" w:eastAsiaTheme="minorHAnsi" w:hAnsi="Arial" w:cs="Arial"/>
          <w:sz w:val="24"/>
          <w:szCs w:val="24"/>
        </w:rPr>
        <w:t>ОЦ итоговая 1.2... - итоговая оценка выполнения муниципальными учреждениями выполнения муниципального задания по каждой муниципальной услуге (работе);</w:t>
      </w:r>
    </w:p>
    <w:p w:rsidR="009D1591" w:rsidRPr="005C165F" w:rsidRDefault="009D1591" w:rsidP="009D1591">
      <w:pPr>
        <w:autoSpaceDE w:val="0"/>
        <w:autoSpaceDN w:val="0"/>
        <w:adjustRightInd w:val="0"/>
        <w:ind w:firstLine="540"/>
        <w:jc w:val="both"/>
        <w:rPr>
          <w:rFonts w:ascii="Arial" w:eastAsiaTheme="minorHAnsi" w:hAnsi="Arial" w:cs="Arial"/>
          <w:sz w:val="24"/>
          <w:szCs w:val="24"/>
        </w:rPr>
      </w:pPr>
      <w:r w:rsidRPr="005C165F">
        <w:rPr>
          <w:rFonts w:ascii="Arial" w:eastAsiaTheme="minorHAnsi" w:hAnsi="Arial" w:cs="Arial"/>
          <w:sz w:val="24"/>
          <w:szCs w:val="24"/>
        </w:rPr>
        <w:t>N - количество муниципальных услуг (работ), оказываемых (выполняемых) муниципальными учреждениями в соответствии с муниципальным заданием.</w:t>
      </w:r>
    </w:p>
    <w:p w:rsidR="009D1591" w:rsidRPr="005C165F" w:rsidRDefault="009D1591" w:rsidP="009D1591">
      <w:pPr>
        <w:autoSpaceDE w:val="0"/>
        <w:autoSpaceDN w:val="0"/>
        <w:adjustRightInd w:val="0"/>
        <w:ind w:firstLine="540"/>
        <w:jc w:val="both"/>
        <w:rPr>
          <w:rFonts w:ascii="Arial" w:hAnsi="Arial" w:cs="Arial"/>
          <w:sz w:val="24"/>
          <w:szCs w:val="24"/>
        </w:rPr>
      </w:pPr>
      <w:r w:rsidRPr="005C165F">
        <w:rPr>
          <w:rFonts w:ascii="Arial" w:eastAsiaTheme="minorHAnsi" w:hAnsi="Arial" w:cs="Arial"/>
          <w:sz w:val="24"/>
          <w:szCs w:val="24"/>
        </w:rPr>
        <w:t xml:space="preserve">8. Интерпретация итоговой оценки выполнения муниципальным учреждением муниципального задания осуществляется в соответствии с </w:t>
      </w:r>
      <w:hyperlink w:anchor="Par71" w:history="1">
        <w:r w:rsidRPr="005C165F">
          <w:rPr>
            <w:rFonts w:ascii="Arial" w:eastAsiaTheme="minorHAnsi" w:hAnsi="Arial" w:cs="Arial"/>
            <w:sz w:val="24"/>
            <w:szCs w:val="24"/>
          </w:rPr>
          <w:t>таблицей</w:t>
        </w:r>
      </w:hyperlink>
      <w:r w:rsidRPr="005C165F">
        <w:rPr>
          <w:rFonts w:ascii="Arial" w:hAnsi="Arial" w:cs="Arial"/>
          <w:sz w:val="24"/>
          <w:szCs w:val="24"/>
        </w:rPr>
        <w:t>:</w:t>
      </w:r>
      <w:bookmarkStart w:id="0" w:name="Par71"/>
      <w:bookmarkEnd w:id="0"/>
    </w:p>
    <w:p w:rsidR="009D1591" w:rsidRPr="005C165F" w:rsidRDefault="009D1591" w:rsidP="009D1591">
      <w:pPr>
        <w:autoSpaceDE w:val="0"/>
        <w:autoSpaceDN w:val="0"/>
        <w:adjustRightInd w:val="0"/>
        <w:ind w:firstLine="540"/>
        <w:jc w:val="right"/>
        <w:rPr>
          <w:rFonts w:ascii="Arial" w:eastAsiaTheme="minorHAnsi" w:hAnsi="Arial" w:cs="Arial"/>
          <w:sz w:val="24"/>
          <w:szCs w:val="24"/>
        </w:rPr>
      </w:pPr>
      <w:r w:rsidRPr="005C165F">
        <w:rPr>
          <w:rFonts w:ascii="Arial" w:eastAsiaTheme="minorHAnsi" w:hAnsi="Arial" w:cs="Arial"/>
          <w:sz w:val="24"/>
          <w:szCs w:val="24"/>
        </w:rPr>
        <w:lastRenderedPageBreak/>
        <w:t>Таблица</w:t>
      </w:r>
    </w:p>
    <w:tbl>
      <w:tblPr>
        <w:tblW w:w="0" w:type="auto"/>
        <w:tblInd w:w="40" w:type="dxa"/>
        <w:tblLayout w:type="fixed"/>
        <w:tblCellMar>
          <w:top w:w="75" w:type="dxa"/>
          <w:left w:w="40" w:type="dxa"/>
          <w:bottom w:w="75" w:type="dxa"/>
          <w:right w:w="40" w:type="dxa"/>
        </w:tblCellMar>
        <w:tblLook w:val="0000"/>
      </w:tblPr>
      <w:tblGrid>
        <w:gridCol w:w="4080"/>
        <w:gridCol w:w="5040"/>
      </w:tblGrid>
      <w:tr w:rsidR="009D1591" w:rsidRPr="005C165F" w:rsidTr="00CF755A">
        <w:trPr>
          <w:trHeight w:val="240"/>
        </w:trPr>
        <w:tc>
          <w:tcPr>
            <w:tcW w:w="4080" w:type="dxa"/>
            <w:tcBorders>
              <w:top w:val="single" w:sz="8" w:space="0" w:color="auto"/>
              <w:left w:val="single" w:sz="8" w:space="0" w:color="auto"/>
              <w:bottom w:val="single" w:sz="8" w:space="0" w:color="auto"/>
              <w:right w:val="single" w:sz="8" w:space="0" w:color="auto"/>
            </w:tcBorders>
          </w:tcPr>
          <w:p w:rsidR="009D1591" w:rsidRPr="005C165F" w:rsidRDefault="009D1591" w:rsidP="00CF755A">
            <w:pPr>
              <w:autoSpaceDE w:val="0"/>
              <w:autoSpaceDN w:val="0"/>
              <w:adjustRightInd w:val="0"/>
              <w:jc w:val="both"/>
              <w:rPr>
                <w:rFonts w:ascii="Arial" w:eastAsiaTheme="minorHAnsi" w:hAnsi="Arial" w:cs="Arial"/>
                <w:sz w:val="24"/>
                <w:szCs w:val="24"/>
              </w:rPr>
            </w:pPr>
            <w:r w:rsidRPr="005C165F">
              <w:rPr>
                <w:rFonts w:ascii="Arial" w:eastAsiaTheme="minorHAnsi" w:hAnsi="Arial" w:cs="Arial"/>
                <w:sz w:val="24"/>
                <w:szCs w:val="24"/>
              </w:rPr>
              <w:t xml:space="preserve">        Значение оценки         </w:t>
            </w:r>
          </w:p>
        </w:tc>
        <w:tc>
          <w:tcPr>
            <w:tcW w:w="5040" w:type="dxa"/>
            <w:tcBorders>
              <w:top w:val="single" w:sz="8" w:space="0" w:color="auto"/>
              <w:left w:val="single" w:sz="8" w:space="0" w:color="auto"/>
              <w:bottom w:val="single" w:sz="8" w:space="0" w:color="auto"/>
              <w:right w:val="single" w:sz="8" w:space="0" w:color="auto"/>
            </w:tcBorders>
          </w:tcPr>
          <w:p w:rsidR="009D1591" w:rsidRPr="005C165F" w:rsidRDefault="009D1591" w:rsidP="00CF755A">
            <w:pPr>
              <w:autoSpaceDE w:val="0"/>
              <w:autoSpaceDN w:val="0"/>
              <w:adjustRightInd w:val="0"/>
              <w:jc w:val="both"/>
              <w:rPr>
                <w:rFonts w:ascii="Arial" w:eastAsiaTheme="minorHAnsi" w:hAnsi="Arial" w:cs="Arial"/>
                <w:sz w:val="24"/>
                <w:szCs w:val="24"/>
              </w:rPr>
            </w:pPr>
            <w:r w:rsidRPr="005C165F">
              <w:rPr>
                <w:rFonts w:ascii="Arial" w:eastAsiaTheme="minorHAnsi" w:hAnsi="Arial" w:cs="Arial"/>
                <w:sz w:val="24"/>
                <w:szCs w:val="24"/>
              </w:rPr>
              <w:t xml:space="preserve">          Интерпретация оценки          </w:t>
            </w:r>
          </w:p>
        </w:tc>
      </w:tr>
      <w:tr w:rsidR="009D1591" w:rsidRPr="005C165F" w:rsidTr="00CF755A">
        <w:trPr>
          <w:trHeight w:val="240"/>
        </w:trPr>
        <w:tc>
          <w:tcPr>
            <w:tcW w:w="4080" w:type="dxa"/>
            <w:tcBorders>
              <w:left w:val="single" w:sz="8" w:space="0" w:color="auto"/>
              <w:bottom w:val="single" w:sz="8" w:space="0" w:color="auto"/>
              <w:right w:val="single" w:sz="8" w:space="0" w:color="auto"/>
            </w:tcBorders>
          </w:tcPr>
          <w:p w:rsidR="009D1591" w:rsidRPr="005C165F" w:rsidRDefault="009D1591" w:rsidP="00CF755A">
            <w:pPr>
              <w:autoSpaceDE w:val="0"/>
              <w:autoSpaceDN w:val="0"/>
              <w:adjustRightInd w:val="0"/>
              <w:jc w:val="both"/>
              <w:rPr>
                <w:rFonts w:ascii="Arial" w:eastAsiaTheme="minorHAnsi" w:hAnsi="Arial" w:cs="Arial"/>
                <w:sz w:val="24"/>
                <w:szCs w:val="24"/>
              </w:rPr>
            </w:pPr>
            <w:r w:rsidRPr="005C165F">
              <w:rPr>
                <w:rFonts w:ascii="Arial" w:eastAsiaTheme="minorHAnsi" w:hAnsi="Arial" w:cs="Arial"/>
                <w:sz w:val="24"/>
                <w:szCs w:val="24"/>
              </w:rPr>
              <w:t xml:space="preserve">       ОЦ итоговая &gt;= 100%       </w:t>
            </w:r>
          </w:p>
        </w:tc>
        <w:tc>
          <w:tcPr>
            <w:tcW w:w="5040" w:type="dxa"/>
            <w:tcBorders>
              <w:left w:val="single" w:sz="8" w:space="0" w:color="auto"/>
              <w:bottom w:val="single" w:sz="8" w:space="0" w:color="auto"/>
              <w:right w:val="single" w:sz="8" w:space="0" w:color="auto"/>
            </w:tcBorders>
          </w:tcPr>
          <w:p w:rsidR="009D1591" w:rsidRPr="005C165F" w:rsidRDefault="009D1591" w:rsidP="00CF755A">
            <w:pPr>
              <w:autoSpaceDE w:val="0"/>
              <w:autoSpaceDN w:val="0"/>
              <w:adjustRightInd w:val="0"/>
              <w:jc w:val="both"/>
              <w:rPr>
                <w:rFonts w:ascii="Arial" w:eastAsiaTheme="minorHAnsi" w:hAnsi="Arial" w:cs="Arial"/>
                <w:sz w:val="24"/>
                <w:szCs w:val="24"/>
              </w:rPr>
            </w:pPr>
            <w:r w:rsidRPr="005C165F">
              <w:rPr>
                <w:rFonts w:ascii="Arial" w:eastAsiaTheme="minorHAnsi" w:hAnsi="Arial" w:cs="Arial"/>
                <w:sz w:val="24"/>
                <w:szCs w:val="24"/>
              </w:rPr>
              <w:t xml:space="preserve">Муниципальное задание выполнено в полном объеме     </w:t>
            </w:r>
          </w:p>
        </w:tc>
      </w:tr>
      <w:tr w:rsidR="009D1591" w:rsidRPr="005C165F" w:rsidTr="00CF755A">
        <w:trPr>
          <w:trHeight w:val="240"/>
        </w:trPr>
        <w:tc>
          <w:tcPr>
            <w:tcW w:w="4080" w:type="dxa"/>
            <w:tcBorders>
              <w:left w:val="single" w:sz="8" w:space="0" w:color="auto"/>
              <w:bottom w:val="single" w:sz="8" w:space="0" w:color="auto"/>
              <w:right w:val="single" w:sz="8" w:space="0" w:color="auto"/>
            </w:tcBorders>
          </w:tcPr>
          <w:p w:rsidR="009D1591" w:rsidRPr="005C165F" w:rsidRDefault="009D1591" w:rsidP="00CF755A">
            <w:pPr>
              <w:autoSpaceDE w:val="0"/>
              <w:autoSpaceDN w:val="0"/>
              <w:adjustRightInd w:val="0"/>
              <w:jc w:val="both"/>
              <w:rPr>
                <w:rFonts w:ascii="Arial" w:eastAsiaTheme="minorHAnsi" w:hAnsi="Arial" w:cs="Arial"/>
                <w:sz w:val="24"/>
                <w:szCs w:val="24"/>
              </w:rPr>
            </w:pPr>
            <w:r w:rsidRPr="005C165F">
              <w:rPr>
                <w:rFonts w:ascii="Arial" w:eastAsiaTheme="minorHAnsi" w:hAnsi="Arial" w:cs="Arial"/>
                <w:sz w:val="24"/>
                <w:szCs w:val="24"/>
              </w:rPr>
              <w:t xml:space="preserve">    85% &lt;= ОЦ итоговая &lt; 100%    </w:t>
            </w:r>
          </w:p>
        </w:tc>
        <w:tc>
          <w:tcPr>
            <w:tcW w:w="5040" w:type="dxa"/>
            <w:tcBorders>
              <w:left w:val="single" w:sz="8" w:space="0" w:color="auto"/>
              <w:bottom w:val="single" w:sz="8" w:space="0" w:color="auto"/>
              <w:right w:val="single" w:sz="8" w:space="0" w:color="auto"/>
            </w:tcBorders>
          </w:tcPr>
          <w:p w:rsidR="009D1591" w:rsidRPr="005C165F" w:rsidRDefault="009D1591" w:rsidP="00CF755A">
            <w:pPr>
              <w:autoSpaceDE w:val="0"/>
              <w:autoSpaceDN w:val="0"/>
              <w:adjustRightInd w:val="0"/>
              <w:jc w:val="both"/>
              <w:rPr>
                <w:rFonts w:ascii="Arial" w:eastAsiaTheme="minorHAnsi" w:hAnsi="Arial" w:cs="Arial"/>
                <w:sz w:val="24"/>
                <w:szCs w:val="24"/>
              </w:rPr>
            </w:pPr>
            <w:r w:rsidRPr="005C165F">
              <w:rPr>
                <w:rFonts w:ascii="Arial" w:eastAsiaTheme="minorHAnsi" w:hAnsi="Arial" w:cs="Arial"/>
                <w:sz w:val="24"/>
                <w:szCs w:val="24"/>
              </w:rPr>
              <w:t xml:space="preserve">Муниципальное задание в целом выполнено </w:t>
            </w:r>
          </w:p>
        </w:tc>
      </w:tr>
      <w:tr w:rsidR="009D1591" w:rsidRPr="005C165F" w:rsidTr="00CF755A">
        <w:trPr>
          <w:trHeight w:val="240"/>
        </w:trPr>
        <w:tc>
          <w:tcPr>
            <w:tcW w:w="4080" w:type="dxa"/>
            <w:tcBorders>
              <w:left w:val="single" w:sz="8" w:space="0" w:color="auto"/>
              <w:bottom w:val="single" w:sz="8" w:space="0" w:color="auto"/>
              <w:right w:val="single" w:sz="8" w:space="0" w:color="auto"/>
            </w:tcBorders>
          </w:tcPr>
          <w:p w:rsidR="009D1591" w:rsidRPr="005C165F" w:rsidRDefault="009D1591" w:rsidP="00CF755A">
            <w:pPr>
              <w:autoSpaceDE w:val="0"/>
              <w:autoSpaceDN w:val="0"/>
              <w:adjustRightInd w:val="0"/>
              <w:jc w:val="both"/>
              <w:rPr>
                <w:rFonts w:ascii="Arial" w:eastAsiaTheme="minorHAnsi" w:hAnsi="Arial" w:cs="Arial"/>
                <w:sz w:val="24"/>
                <w:szCs w:val="24"/>
              </w:rPr>
            </w:pPr>
            <w:r w:rsidRPr="005C165F">
              <w:rPr>
                <w:rFonts w:ascii="Arial" w:eastAsiaTheme="minorHAnsi" w:hAnsi="Arial" w:cs="Arial"/>
                <w:sz w:val="24"/>
                <w:szCs w:val="24"/>
              </w:rPr>
              <w:t xml:space="preserve">       ОЦ итоговая &lt; 85%        </w:t>
            </w:r>
          </w:p>
        </w:tc>
        <w:tc>
          <w:tcPr>
            <w:tcW w:w="5040" w:type="dxa"/>
            <w:tcBorders>
              <w:left w:val="single" w:sz="8" w:space="0" w:color="auto"/>
              <w:bottom w:val="single" w:sz="8" w:space="0" w:color="auto"/>
              <w:right w:val="single" w:sz="8" w:space="0" w:color="auto"/>
            </w:tcBorders>
          </w:tcPr>
          <w:p w:rsidR="009D1591" w:rsidRPr="005C165F" w:rsidRDefault="009D1591" w:rsidP="00CF755A">
            <w:pPr>
              <w:autoSpaceDE w:val="0"/>
              <w:autoSpaceDN w:val="0"/>
              <w:adjustRightInd w:val="0"/>
              <w:jc w:val="both"/>
              <w:rPr>
                <w:rFonts w:ascii="Arial" w:eastAsiaTheme="minorHAnsi" w:hAnsi="Arial" w:cs="Arial"/>
                <w:sz w:val="24"/>
                <w:szCs w:val="24"/>
              </w:rPr>
            </w:pPr>
            <w:r w:rsidRPr="005C165F">
              <w:rPr>
                <w:rFonts w:ascii="Arial" w:eastAsiaTheme="minorHAnsi" w:hAnsi="Arial" w:cs="Arial"/>
                <w:sz w:val="24"/>
                <w:szCs w:val="24"/>
              </w:rPr>
              <w:t xml:space="preserve">Муниципальное задание не выполнено      </w:t>
            </w:r>
          </w:p>
        </w:tc>
      </w:tr>
    </w:tbl>
    <w:p w:rsidR="009D1591" w:rsidRPr="005C165F" w:rsidRDefault="009D1591" w:rsidP="009D1591">
      <w:pPr>
        <w:autoSpaceDE w:val="0"/>
        <w:autoSpaceDN w:val="0"/>
        <w:adjustRightInd w:val="0"/>
        <w:ind w:firstLine="540"/>
        <w:jc w:val="both"/>
        <w:rPr>
          <w:rFonts w:ascii="Arial" w:eastAsiaTheme="minorHAnsi" w:hAnsi="Arial" w:cs="Arial"/>
          <w:sz w:val="24"/>
          <w:szCs w:val="24"/>
        </w:rPr>
      </w:pPr>
      <w:r w:rsidRPr="005C165F">
        <w:rPr>
          <w:rFonts w:ascii="Arial" w:eastAsiaTheme="minorHAnsi" w:hAnsi="Arial" w:cs="Arial"/>
          <w:sz w:val="24"/>
          <w:szCs w:val="24"/>
        </w:rPr>
        <w:t>9. Если муниципальное задание хотя бы по одной муниципальной услуге (работе) признано невыполненным, муниципальное задание признается невыполненным.</w:t>
      </w:r>
    </w:p>
    <w:p w:rsidR="009D1591" w:rsidRPr="005C165F" w:rsidRDefault="009D1591" w:rsidP="009D1591">
      <w:pPr>
        <w:autoSpaceDE w:val="0"/>
        <w:autoSpaceDN w:val="0"/>
        <w:adjustRightInd w:val="0"/>
        <w:ind w:firstLine="540"/>
        <w:jc w:val="both"/>
        <w:rPr>
          <w:rFonts w:ascii="Arial" w:eastAsiaTheme="minorHAnsi" w:hAnsi="Arial" w:cs="Arial"/>
          <w:sz w:val="24"/>
          <w:szCs w:val="24"/>
        </w:rPr>
      </w:pPr>
      <w:r w:rsidRPr="005C165F">
        <w:rPr>
          <w:rFonts w:ascii="Arial" w:eastAsiaTheme="minorHAnsi" w:hAnsi="Arial" w:cs="Arial"/>
          <w:sz w:val="24"/>
          <w:szCs w:val="24"/>
        </w:rPr>
        <w:t>Если муниципальное задание по всем муниципальным услугам (работам) признано выполненным в полном объеме, муниципальное задание признается выполненным в полном объеме.</w:t>
      </w:r>
    </w:p>
    <w:p w:rsidR="009D1591" w:rsidRPr="005C165F" w:rsidRDefault="009D1591" w:rsidP="009D1591">
      <w:pPr>
        <w:autoSpaceDE w:val="0"/>
        <w:autoSpaceDN w:val="0"/>
        <w:adjustRightInd w:val="0"/>
        <w:ind w:firstLine="540"/>
        <w:jc w:val="both"/>
        <w:rPr>
          <w:rFonts w:ascii="Arial" w:eastAsiaTheme="minorHAnsi" w:hAnsi="Arial" w:cs="Arial"/>
          <w:sz w:val="24"/>
          <w:szCs w:val="24"/>
        </w:rPr>
      </w:pPr>
      <w:r w:rsidRPr="005C165F">
        <w:rPr>
          <w:rFonts w:ascii="Arial" w:eastAsiaTheme="minorHAnsi" w:hAnsi="Arial" w:cs="Arial"/>
          <w:sz w:val="24"/>
          <w:szCs w:val="24"/>
        </w:rPr>
        <w:t>В остальных случаях муниципальное задание признается выполненным.</w:t>
      </w:r>
    </w:p>
    <w:p w:rsidR="009D1591" w:rsidRPr="005C165F" w:rsidRDefault="009D1591" w:rsidP="009D1591">
      <w:pPr>
        <w:autoSpaceDE w:val="0"/>
        <w:autoSpaceDN w:val="0"/>
        <w:adjustRightInd w:val="0"/>
        <w:ind w:firstLine="540"/>
        <w:jc w:val="both"/>
        <w:rPr>
          <w:rFonts w:ascii="Arial" w:eastAsiaTheme="minorHAnsi" w:hAnsi="Arial" w:cs="Arial"/>
          <w:sz w:val="24"/>
          <w:szCs w:val="24"/>
        </w:rPr>
      </w:pPr>
    </w:p>
    <w:p w:rsidR="009D1591" w:rsidRPr="005C165F" w:rsidRDefault="009D1591" w:rsidP="009D1591">
      <w:pPr>
        <w:autoSpaceDE w:val="0"/>
        <w:autoSpaceDN w:val="0"/>
        <w:adjustRightInd w:val="0"/>
        <w:ind w:firstLine="540"/>
        <w:jc w:val="both"/>
        <w:rPr>
          <w:rFonts w:ascii="Arial" w:eastAsiaTheme="minorHAnsi" w:hAnsi="Arial" w:cs="Arial"/>
          <w:sz w:val="24"/>
          <w:szCs w:val="24"/>
        </w:rPr>
      </w:pPr>
    </w:p>
    <w:p w:rsidR="009D1591" w:rsidRPr="009D1591" w:rsidRDefault="009D1591" w:rsidP="006A76ED">
      <w:pPr>
        <w:autoSpaceDE w:val="0"/>
        <w:autoSpaceDN w:val="0"/>
        <w:adjustRightInd w:val="0"/>
        <w:ind w:left="142"/>
        <w:rPr>
          <w:rFonts w:ascii="Arial" w:hAnsi="Arial" w:cs="Arial"/>
          <w:b/>
          <w:bCs/>
          <w:spacing w:val="-5"/>
          <w:sz w:val="24"/>
          <w:szCs w:val="24"/>
        </w:rPr>
      </w:pPr>
    </w:p>
    <w:sectPr w:rsidR="009D1591" w:rsidRPr="009D1591" w:rsidSect="009D1591">
      <w:headerReference w:type="even" r:id="rId8"/>
      <w:headerReference w:type="default" r:id="rId9"/>
      <w:pgSz w:w="11907" w:h="16840" w:code="9"/>
      <w:pgMar w:top="992" w:right="680" w:bottom="851"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BF7" w:rsidRDefault="007E1BF7">
      <w:r>
        <w:separator/>
      </w:r>
    </w:p>
  </w:endnote>
  <w:endnote w:type="continuationSeparator" w:id="0">
    <w:p w:rsidR="007E1BF7" w:rsidRDefault="007E1B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BF7" w:rsidRDefault="007E1BF7">
      <w:r>
        <w:separator/>
      </w:r>
    </w:p>
  </w:footnote>
  <w:footnote w:type="continuationSeparator" w:id="0">
    <w:p w:rsidR="007E1BF7" w:rsidRDefault="007E1B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D05" w:rsidRDefault="00E80F50">
    <w:pPr>
      <w:pStyle w:val="a7"/>
      <w:framePr w:wrap="around" w:vAnchor="text" w:hAnchor="margin" w:xAlign="right" w:y="1"/>
      <w:rPr>
        <w:rStyle w:val="a9"/>
      </w:rPr>
    </w:pPr>
    <w:r>
      <w:rPr>
        <w:rStyle w:val="a9"/>
      </w:rPr>
      <w:fldChar w:fldCharType="begin"/>
    </w:r>
    <w:r w:rsidR="00526D05">
      <w:rPr>
        <w:rStyle w:val="a9"/>
      </w:rPr>
      <w:instrText xml:space="preserve">PAGE  </w:instrText>
    </w:r>
    <w:r>
      <w:rPr>
        <w:rStyle w:val="a9"/>
      </w:rPr>
      <w:fldChar w:fldCharType="end"/>
    </w:r>
  </w:p>
  <w:p w:rsidR="00526D05" w:rsidRDefault="00526D05">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4278"/>
      <w:docPartObj>
        <w:docPartGallery w:val="Page Numbers (Top of Page)"/>
        <w:docPartUnique/>
      </w:docPartObj>
    </w:sdtPr>
    <w:sdtContent>
      <w:p w:rsidR="002313A2" w:rsidRDefault="00E80F50">
        <w:pPr>
          <w:pStyle w:val="a7"/>
          <w:jc w:val="center"/>
        </w:pPr>
        <w:fldSimple w:instr=" PAGE   \* MERGEFORMAT ">
          <w:r w:rsidR="009D1591">
            <w:rPr>
              <w:noProof/>
            </w:rPr>
            <w:t>2</w:t>
          </w:r>
        </w:fldSimple>
      </w:p>
    </w:sdtContent>
  </w:sdt>
  <w:p w:rsidR="00526D05" w:rsidRDefault="00526D05">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96416"/>
    <w:multiLevelType w:val="hybridMultilevel"/>
    <w:tmpl w:val="CA022AB4"/>
    <w:lvl w:ilvl="0" w:tplc="7BD2C222">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7F33AA"/>
    <w:multiLevelType w:val="hybridMultilevel"/>
    <w:tmpl w:val="233885A2"/>
    <w:lvl w:ilvl="0" w:tplc="B7FA98B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6BB3373"/>
    <w:multiLevelType w:val="multilevel"/>
    <w:tmpl w:val="94E228A0"/>
    <w:lvl w:ilvl="0">
      <w:start w:val="1"/>
      <w:numFmt w:val="decimal"/>
      <w:lvlText w:val="%1."/>
      <w:lvlJc w:val="left"/>
      <w:pPr>
        <w:ind w:left="927"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4">
    <w:nsid w:val="3F266449"/>
    <w:multiLevelType w:val="hybridMultilevel"/>
    <w:tmpl w:val="39247B14"/>
    <w:lvl w:ilvl="0" w:tplc="A19ED212">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C692A8A"/>
    <w:multiLevelType w:val="hybridMultilevel"/>
    <w:tmpl w:val="386CE9F2"/>
    <w:lvl w:ilvl="0" w:tplc="AC2224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8">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9">
    <w:nsid w:val="77E85DD1"/>
    <w:multiLevelType w:val="hybridMultilevel"/>
    <w:tmpl w:val="EE7CBE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C703F3"/>
    <w:multiLevelType w:val="hybridMultilevel"/>
    <w:tmpl w:val="491C0726"/>
    <w:lvl w:ilvl="0" w:tplc="76842418">
      <w:start w:val="3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B3C7E4D"/>
    <w:multiLevelType w:val="hybridMultilevel"/>
    <w:tmpl w:val="6EDA0592"/>
    <w:lvl w:ilvl="0" w:tplc="81FC2D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8"/>
  </w:num>
  <w:num w:numId="3">
    <w:abstractNumId w:val="3"/>
  </w:num>
  <w:num w:numId="4">
    <w:abstractNumId w:val="5"/>
  </w:num>
  <w:num w:numId="5">
    <w:abstractNumId w:val="11"/>
  </w:num>
  <w:num w:numId="6">
    <w:abstractNumId w:val="6"/>
  </w:num>
  <w:num w:numId="7">
    <w:abstractNumId w:val="9"/>
  </w:num>
  <w:num w:numId="8">
    <w:abstractNumId w:val="4"/>
  </w:num>
  <w:num w:numId="9">
    <w:abstractNumId w:val="10"/>
  </w:num>
  <w:num w:numId="10">
    <w:abstractNumId w:val="0"/>
  </w:num>
  <w:num w:numId="11">
    <w:abstractNumId w:val="2"/>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03CCF"/>
    <w:rsid w:val="000009CE"/>
    <w:rsid w:val="000038BF"/>
    <w:rsid w:val="00036377"/>
    <w:rsid w:val="00043894"/>
    <w:rsid w:val="000470C6"/>
    <w:rsid w:val="00047294"/>
    <w:rsid w:val="000645CA"/>
    <w:rsid w:val="0007755F"/>
    <w:rsid w:val="00080235"/>
    <w:rsid w:val="000902EF"/>
    <w:rsid w:val="0009076E"/>
    <w:rsid w:val="00094F30"/>
    <w:rsid w:val="000B49FE"/>
    <w:rsid w:val="000B752E"/>
    <w:rsid w:val="000D6E29"/>
    <w:rsid w:val="000D7EB8"/>
    <w:rsid w:val="001201FF"/>
    <w:rsid w:val="00134625"/>
    <w:rsid w:val="00144831"/>
    <w:rsid w:val="00152249"/>
    <w:rsid w:val="0015370E"/>
    <w:rsid w:val="0016790F"/>
    <w:rsid w:val="001769F5"/>
    <w:rsid w:val="00177E59"/>
    <w:rsid w:val="0018557E"/>
    <w:rsid w:val="001A77CF"/>
    <w:rsid w:val="001D3967"/>
    <w:rsid w:val="001E33C1"/>
    <w:rsid w:val="0021344E"/>
    <w:rsid w:val="002160B1"/>
    <w:rsid w:val="0022496B"/>
    <w:rsid w:val="002313A2"/>
    <w:rsid w:val="00246459"/>
    <w:rsid w:val="00263F7B"/>
    <w:rsid w:val="00266F18"/>
    <w:rsid w:val="00290207"/>
    <w:rsid w:val="00297A09"/>
    <w:rsid w:val="002A5F4A"/>
    <w:rsid w:val="002B0026"/>
    <w:rsid w:val="002B535B"/>
    <w:rsid w:val="002C6750"/>
    <w:rsid w:val="002F29DE"/>
    <w:rsid w:val="00304920"/>
    <w:rsid w:val="003154EF"/>
    <w:rsid w:val="00323380"/>
    <w:rsid w:val="00327245"/>
    <w:rsid w:val="003354CC"/>
    <w:rsid w:val="003418AE"/>
    <w:rsid w:val="00347E6B"/>
    <w:rsid w:val="00371D96"/>
    <w:rsid w:val="00375F01"/>
    <w:rsid w:val="003B308C"/>
    <w:rsid w:val="003B3DB1"/>
    <w:rsid w:val="003B74D2"/>
    <w:rsid w:val="003D540B"/>
    <w:rsid w:val="003D69CA"/>
    <w:rsid w:val="003E5B38"/>
    <w:rsid w:val="00403CBE"/>
    <w:rsid w:val="00410F9D"/>
    <w:rsid w:val="004326B2"/>
    <w:rsid w:val="00484727"/>
    <w:rsid w:val="00497A20"/>
    <w:rsid w:val="004C5939"/>
    <w:rsid w:val="004D1B6A"/>
    <w:rsid w:val="004D7546"/>
    <w:rsid w:val="004E0AC4"/>
    <w:rsid w:val="004F2B35"/>
    <w:rsid w:val="00514775"/>
    <w:rsid w:val="005175E7"/>
    <w:rsid w:val="00526D05"/>
    <w:rsid w:val="0053070B"/>
    <w:rsid w:val="00556034"/>
    <w:rsid w:val="0056149D"/>
    <w:rsid w:val="005652BE"/>
    <w:rsid w:val="00581553"/>
    <w:rsid w:val="005820D2"/>
    <w:rsid w:val="005829E7"/>
    <w:rsid w:val="00586254"/>
    <w:rsid w:val="00594294"/>
    <w:rsid w:val="005C3E04"/>
    <w:rsid w:val="005E78F5"/>
    <w:rsid w:val="006132C4"/>
    <w:rsid w:val="006553BB"/>
    <w:rsid w:val="00657CF6"/>
    <w:rsid w:val="0067574A"/>
    <w:rsid w:val="00683E5A"/>
    <w:rsid w:val="006A0457"/>
    <w:rsid w:val="006A73AD"/>
    <w:rsid w:val="006A76ED"/>
    <w:rsid w:val="006B1F90"/>
    <w:rsid w:val="006B578F"/>
    <w:rsid w:val="006C5FEF"/>
    <w:rsid w:val="006C753E"/>
    <w:rsid w:val="006F0CA9"/>
    <w:rsid w:val="006F2B57"/>
    <w:rsid w:val="006F6D8B"/>
    <w:rsid w:val="00703774"/>
    <w:rsid w:val="00717C0B"/>
    <w:rsid w:val="007273E0"/>
    <w:rsid w:val="007550F3"/>
    <w:rsid w:val="0079799D"/>
    <w:rsid w:val="007979A4"/>
    <w:rsid w:val="007A2814"/>
    <w:rsid w:val="007C3B52"/>
    <w:rsid w:val="007D5659"/>
    <w:rsid w:val="007D70CB"/>
    <w:rsid w:val="007E1BF7"/>
    <w:rsid w:val="007E498E"/>
    <w:rsid w:val="00802F69"/>
    <w:rsid w:val="008243A0"/>
    <w:rsid w:val="00834A0B"/>
    <w:rsid w:val="00836C6A"/>
    <w:rsid w:val="008400E6"/>
    <w:rsid w:val="008402C7"/>
    <w:rsid w:val="00841D4A"/>
    <w:rsid w:val="00846A26"/>
    <w:rsid w:val="0088615C"/>
    <w:rsid w:val="0089642B"/>
    <w:rsid w:val="008A158F"/>
    <w:rsid w:val="008B6061"/>
    <w:rsid w:val="008B63B1"/>
    <w:rsid w:val="00902C83"/>
    <w:rsid w:val="00903CCF"/>
    <w:rsid w:val="0090408F"/>
    <w:rsid w:val="0091494C"/>
    <w:rsid w:val="009467A5"/>
    <w:rsid w:val="00964B24"/>
    <w:rsid w:val="00993382"/>
    <w:rsid w:val="009938DD"/>
    <w:rsid w:val="009A3BB1"/>
    <w:rsid w:val="009A4080"/>
    <w:rsid w:val="009D1591"/>
    <w:rsid w:val="009E70C3"/>
    <w:rsid w:val="00A01D40"/>
    <w:rsid w:val="00A0330B"/>
    <w:rsid w:val="00A179AC"/>
    <w:rsid w:val="00A4539C"/>
    <w:rsid w:val="00A46286"/>
    <w:rsid w:val="00A47ABA"/>
    <w:rsid w:val="00A51979"/>
    <w:rsid w:val="00A675ED"/>
    <w:rsid w:val="00A96959"/>
    <w:rsid w:val="00AC2816"/>
    <w:rsid w:val="00AD4870"/>
    <w:rsid w:val="00AE3827"/>
    <w:rsid w:val="00AF11C9"/>
    <w:rsid w:val="00AF71BE"/>
    <w:rsid w:val="00B263C2"/>
    <w:rsid w:val="00B2666C"/>
    <w:rsid w:val="00B27243"/>
    <w:rsid w:val="00B274A9"/>
    <w:rsid w:val="00B30C1B"/>
    <w:rsid w:val="00B338F1"/>
    <w:rsid w:val="00B45B4C"/>
    <w:rsid w:val="00BA0C4B"/>
    <w:rsid w:val="00BB4090"/>
    <w:rsid w:val="00BD246E"/>
    <w:rsid w:val="00BD4442"/>
    <w:rsid w:val="00BD6CBC"/>
    <w:rsid w:val="00BD7503"/>
    <w:rsid w:val="00BE3CF1"/>
    <w:rsid w:val="00BE69C5"/>
    <w:rsid w:val="00BF5EF5"/>
    <w:rsid w:val="00C014CA"/>
    <w:rsid w:val="00C04030"/>
    <w:rsid w:val="00C13622"/>
    <w:rsid w:val="00C13E8B"/>
    <w:rsid w:val="00C1472F"/>
    <w:rsid w:val="00C26068"/>
    <w:rsid w:val="00C378F1"/>
    <w:rsid w:val="00C42F9B"/>
    <w:rsid w:val="00C4332D"/>
    <w:rsid w:val="00C67DD5"/>
    <w:rsid w:val="00C7168F"/>
    <w:rsid w:val="00C75793"/>
    <w:rsid w:val="00C877AE"/>
    <w:rsid w:val="00C94815"/>
    <w:rsid w:val="00C94D39"/>
    <w:rsid w:val="00CA26F7"/>
    <w:rsid w:val="00CC2892"/>
    <w:rsid w:val="00CF3220"/>
    <w:rsid w:val="00D03522"/>
    <w:rsid w:val="00D14390"/>
    <w:rsid w:val="00D206FB"/>
    <w:rsid w:val="00D378A9"/>
    <w:rsid w:val="00D5337A"/>
    <w:rsid w:val="00DA3C90"/>
    <w:rsid w:val="00DA6305"/>
    <w:rsid w:val="00DA785F"/>
    <w:rsid w:val="00DA7D05"/>
    <w:rsid w:val="00DB3553"/>
    <w:rsid w:val="00DC718D"/>
    <w:rsid w:val="00DC7A59"/>
    <w:rsid w:val="00DD2CBA"/>
    <w:rsid w:val="00E05ECD"/>
    <w:rsid w:val="00E266D2"/>
    <w:rsid w:val="00E31918"/>
    <w:rsid w:val="00E319C7"/>
    <w:rsid w:val="00E468FA"/>
    <w:rsid w:val="00E46A5B"/>
    <w:rsid w:val="00E537AF"/>
    <w:rsid w:val="00E664D9"/>
    <w:rsid w:val="00E80F50"/>
    <w:rsid w:val="00E87E49"/>
    <w:rsid w:val="00EA00EF"/>
    <w:rsid w:val="00EA16DB"/>
    <w:rsid w:val="00EA2C51"/>
    <w:rsid w:val="00EA68A3"/>
    <w:rsid w:val="00EB0678"/>
    <w:rsid w:val="00EB3FE1"/>
    <w:rsid w:val="00EB5A3B"/>
    <w:rsid w:val="00EC1989"/>
    <w:rsid w:val="00EE5459"/>
    <w:rsid w:val="00EF59F8"/>
    <w:rsid w:val="00F252EF"/>
    <w:rsid w:val="00F43E5E"/>
    <w:rsid w:val="00F47857"/>
    <w:rsid w:val="00F50CE8"/>
    <w:rsid w:val="00F53CE1"/>
    <w:rsid w:val="00F5649E"/>
    <w:rsid w:val="00F566A2"/>
    <w:rsid w:val="00F57041"/>
    <w:rsid w:val="00F57538"/>
    <w:rsid w:val="00F67D13"/>
    <w:rsid w:val="00F7365F"/>
    <w:rsid w:val="00F90C57"/>
    <w:rsid w:val="00F91FE3"/>
    <w:rsid w:val="00FA6294"/>
    <w:rsid w:val="00FB46E8"/>
    <w:rsid w:val="00FD2016"/>
    <w:rsid w:val="00FD7BEB"/>
    <w:rsid w:val="00FE2B97"/>
    <w:rsid w:val="00FE42A6"/>
    <w:rsid w:val="00FE45DF"/>
    <w:rsid w:val="00FF78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1D4A"/>
    <w:rPr>
      <w:rFonts w:ascii="Lucida Console" w:hAnsi="Lucida Console"/>
      <w:sz w:val="16"/>
    </w:rPr>
  </w:style>
  <w:style w:type="paragraph" w:styleId="1">
    <w:name w:val="heading 1"/>
    <w:basedOn w:val="a"/>
    <w:next w:val="a"/>
    <w:qFormat/>
    <w:rsid w:val="00841D4A"/>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841D4A"/>
    <w:pPr>
      <w:keepNext/>
      <w:outlineLvl w:val="1"/>
    </w:pPr>
    <w:rPr>
      <w:rFonts w:ascii="Times New Roman" w:hAnsi="Times New Roman"/>
      <w:sz w:val="28"/>
    </w:rPr>
  </w:style>
  <w:style w:type="paragraph" w:styleId="3">
    <w:name w:val="heading 3"/>
    <w:basedOn w:val="a"/>
    <w:next w:val="a"/>
    <w:qFormat/>
    <w:rsid w:val="00841D4A"/>
    <w:pPr>
      <w:keepNext/>
      <w:jc w:val="both"/>
      <w:outlineLvl w:val="2"/>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841D4A"/>
  </w:style>
  <w:style w:type="paragraph" w:styleId="a4">
    <w:name w:val="envelope address"/>
    <w:basedOn w:val="a"/>
    <w:rsid w:val="00841D4A"/>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841D4A"/>
    <w:pPr>
      <w:spacing w:before="120" w:after="120"/>
      <w:ind w:firstLine="720"/>
      <w:jc w:val="right"/>
    </w:pPr>
    <w:rPr>
      <w:rFonts w:ascii="Arial" w:hAnsi="Arial"/>
      <w:sz w:val="24"/>
    </w:rPr>
  </w:style>
  <w:style w:type="paragraph" w:customStyle="1" w:styleId="a6">
    <w:name w:val="Заголовок центр"/>
    <w:basedOn w:val="a"/>
    <w:next w:val="a"/>
    <w:rsid w:val="00841D4A"/>
    <w:pPr>
      <w:spacing w:before="120" w:after="120"/>
      <w:ind w:firstLine="720"/>
      <w:jc w:val="center"/>
    </w:pPr>
    <w:rPr>
      <w:rFonts w:ascii="Arial" w:hAnsi="Arial"/>
      <w:b/>
      <w:sz w:val="32"/>
    </w:rPr>
  </w:style>
  <w:style w:type="paragraph" w:styleId="a7">
    <w:name w:val="header"/>
    <w:basedOn w:val="a"/>
    <w:link w:val="a8"/>
    <w:uiPriority w:val="99"/>
    <w:rsid w:val="00841D4A"/>
    <w:pPr>
      <w:tabs>
        <w:tab w:val="center" w:pos="4536"/>
        <w:tab w:val="right" w:pos="9072"/>
      </w:tabs>
    </w:pPr>
  </w:style>
  <w:style w:type="character" w:styleId="a9">
    <w:name w:val="page number"/>
    <w:basedOn w:val="a0"/>
    <w:rsid w:val="00841D4A"/>
  </w:style>
  <w:style w:type="paragraph" w:styleId="aa">
    <w:name w:val="Body Text"/>
    <w:basedOn w:val="a"/>
    <w:rsid w:val="00841D4A"/>
    <w:rPr>
      <w:rFonts w:ascii="Times New Roman" w:hAnsi="Times New Roman"/>
      <w:sz w:val="28"/>
    </w:rPr>
  </w:style>
  <w:style w:type="paragraph" w:styleId="20">
    <w:name w:val="Body Text 2"/>
    <w:basedOn w:val="a"/>
    <w:rsid w:val="00841D4A"/>
    <w:pPr>
      <w:jc w:val="both"/>
    </w:pPr>
    <w:rPr>
      <w:rFonts w:ascii="Times New Roman" w:hAnsi="Times New Roman"/>
      <w:sz w:val="28"/>
    </w:rPr>
  </w:style>
  <w:style w:type="paragraph" w:styleId="ab">
    <w:name w:val="footer"/>
    <w:basedOn w:val="a"/>
    <w:rsid w:val="00841D4A"/>
    <w:pPr>
      <w:tabs>
        <w:tab w:val="center" w:pos="4153"/>
        <w:tab w:val="right" w:pos="8306"/>
      </w:tabs>
    </w:pPr>
  </w:style>
  <w:style w:type="paragraph" w:styleId="ac">
    <w:name w:val="Body Text Indent"/>
    <w:basedOn w:val="a"/>
    <w:rsid w:val="00841D4A"/>
    <w:pPr>
      <w:ind w:firstLine="720"/>
      <w:jc w:val="both"/>
    </w:pPr>
    <w:rPr>
      <w:rFonts w:ascii="Times New Roman" w:hAnsi="Times New Roman"/>
      <w:sz w:val="28"/>
    </w:rPr>
  </w:style>
  <w:style w:type="paragraph" w:styleId="30">
    <w:name w:val="Body Text 3"/>
    <w:basedOn w:val="a"/>
    <w:rsid w:val="00841D4A"/>
    <w:pPr>
      <w:framePr w:w="4401" w:h="1873" w:hSpace="180" w:wrap="around" w:vAnchor="text" w:hAnchor="page" w:x="4321" w:y="103"/>
      <w:jc w:val="center"/>
    </w:pPr>
    <w:rPr>
      <w:rFonts w:ascii="Times New Roman" w:hAnsi="Times New Roman"/>
      <w:b/>
    </w:rPr>
  </w:style>
  <w:style w:type="paragraph" w:styleId="ad">
    <w:name w:val="Balloon Text"/>
    <w:basedOn w:val="a"/>
    <w:semiHidden/>
    <w:rsid w:val="00556034"/>
    <w:rPr>
      <w:rFonts w:ascii="Tahoma" w:hAnsi="Tahoma" w:cs="Tahoma"/>
      <w:szCs w:val="16"/>
    </w:rPr>
  </w:style>
  <w:style w:type="character" w:customStyle="1" w:styleId="a8">
    <w:name w:val="Верхний колонтитул Знак"/>
    <w:basedOn w:val="a0"/>
    <w:link w:val="a7"/>
    <w:uiPriority w:val="99"/>
    <w:rsid w:val="0067574A"/>
    <w:rPr>
      <w:rFonts w:ascii="Lucida Console" w:hAnsi="Lucida Console"/>
      <w:sz w:val="16"/>
    </w:rPr>
  </w:style>
  <w:style w:type="paragraph" w:styleId="ae">
    <w:name w:val="footnote text"/>
    <w:basedOn w:val="a"/>
    <w:link w:val="af"/>
    <w:uiPriority w:val="99"/>
    <w:unhideWhenUsed/>
    <w:rsid w:val="001201FF"/>
    <w:pPr>
      <w:widowControl w:val="0"/>
      <w:autoSpaceDE w:val="0"/>
      <w:autoSpaceDN w:val="0"/>
      <w:adjustRightInd w:val="0"/>
    </w:pPr>
    <w:rPr>
      <w:rFonts w:ascii="Arial" w:hAnsi="Arial" w:cs="Arial"/>
      <w:sz w:val="20"/>
    </w:rPr>
  </w:style>
  <w:style w:type="character" w:customStyle="1" w:styleId="af">
    <w:name w:val="Текст сноски Знак"/>
    <w:basedOn w:val="a0"/>
    <w:link w:val="ae"/>
    <w:uiPriority w:val="99"/>
    <w:rsid w:val="001201FF"/>
    <w:rPr>
      <w:rFonts w:ascii="Arial" w:hAnsi="Arial" w:cs="Arial"/>
    </w:rPr>
  </w:style>
  <w:style w:type="character" w:styleId="af0">
    <w:name w:val="footnote reference"/>
    <w:basedOn w:val="a0"/>
    <w:uiPriority w:val="99"/>
    <w:unhideWhenUsed/>
    <w:rsid w:val="001201FF"/>
    <w:rPr>
      <w:vertAlign w:val="superscript"/>
    </w:rPr>
  </w:style>
  <w:style w:type="paragraph" w:styleId="af1">
    <w:name w:val="List Paragraph"/>
    <w:basedOn w:val="a"/>
    <w:uiPriority w:val="34"/>
    <w:qFormat/>
    <w:rsid w:val="00D0352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0D9F89-70CD-4987-9922-6C5D3C47B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5</Pages>
  <Words>1202</Words>
  <Characters>9747</Characters>
  <Application>Microsoft Office Word</Application>
  <DocSecurity>0</DocSecurity>
  <Lines>81</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10928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Харкевич</cp:lastModifiedBy>
  <cp:revision>18</cp:revision>
  <cp:lastPrinted>2017-04-12T03:16:00Z</cp:lastPrinted>
  <dcterms:created xsi:type="dcterms:W3CDTF">2015-05-25T04:31:00Z</dcterms:created>
  <dcterms:modified xsi:type="dcterms:W3CDTF">2017-04-17T07:21:00Z</dcterms:modified>
</cp:coreProperties>
</file>